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F846A5C" wp14:paraId="5EDA5EB5" wp14:textId="4BED0DB8">
      <w:pPr>
        <w:pStyle w:val="Heading1"/>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40"/>
          <w:szCs w:val="40"/>
          <w:lang w:val="en-US"/>
        </w:rPr>
      </w:pPr>
      <w:r w:rsidRPr="0F846A5C" w:rsidR="08FBC623">
        <w:rPr>
          <w:rFonts w:ascii="Aptos" w:hAnsi="Aptos" w:eastAsia="Aptos" w:cs="Aptos" w:asciiTheme="minorAscii" w:hAnsiTheme="minorAscii" w:eastAsiaTheme="minorAscii" w:cstheme="minorAscii"/>
          <w:b w:val="1"/>
          <w:bCs w:val="1"/>
          <w:noProof w:val="0"/>
          <w:color w:val="1F1F1F"/>
          <w:sz w:val="36"/>
          <w:szCs w:val="36"/>
          <w:lang w:val="en-US"/>
        </w:rPr>
        <w:t>Week 1: Overview &amp; Foundation</w:t>
      </w:r>
    </w:p>
    <w:p xmlns:wp14="http://schemas.microsoft.com/office/word/2010/wordml" w:rsidP="0F846A5C" wp14:paraId="2111B8EE" wp14:textId="2AFB8DFD">
      <w:pPr>
        <w:pStyle w:val="Heading3"/>
        <w:spacing w:after="240" w:afterAutospacing="off"/>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Theme: Introduction to the Gospels &amp; The Four-Fold Harmony</w:t>
      </w:r>
    </w:p>
    <w:p xmlns:wp14="http://schemas.microsoft.com/office/word/2010/wordml" w:rsidP="0F846A5C" wp14:paraId="1FD4A37D" wp14:textId="7B8CC8C0">
      <w:pPr>
        <w:pStyle w:val="Heading4"/>
        <w:spacing w:after="240" w:after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Weekly Detailed Introduction &amp; Reference Guide</w:t>
      </w:r>
    </w:p>
    <w:p xmlns:wp14="http://schemas.microsoft.com/office/word/2010/wordml" w:rsidP="0F846A5C" wp14:paraId="5ED7DC23" wp14:textId="0B913813">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Welcome to our study of the Gospels! The word "gospel" itself comes from the Old English translation of the Greek word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euangelion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which literally means "good news." In the ancient Roman world, an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euangelion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was a public proclamation—such as the birth of an emperor or a victory in battle—that fundamentally changed the reality of the citizens listening to it. When Matthew, Mark, Luke, and John set pen to parchment between 50 AD and 90 AD, they weren't just writing history; they were making a massive cosmic announcement: God has stepped into human history, and everything has changed.</w:t>
      </w:r>
    </w:p>
    <w:p xmlns:wp14="http://schemas.microsoft.com/office/word/2010/wordml" w:rsidP="0F846A5C" wp14:paraId="71A9B6B8" wp14:textId="3F63DF57">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To get the most out of this study, it is vital to understand that the Gospels are not modern biographies. A modern biography typically tracks a subject’s life chronologically from birth to death with clinical neutrality. The Gospels do not do this. They are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theological histories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written with a clear, unapologetic agenda: to foster life-changing faith.</w:t>
      </w:r>
    </w:p>
    <w:p xmlns:wp14="http://schemas.microsoft.com/office/word/2010/wordml" w:rsidP="0F846A5C" wp14:paraId="24255795" wp14:textId="748B852A">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They selectively focus on specific parts of Jesus' life—often spending up to a third of their pages on a single week (the Passion Week)—to show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why</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He came and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what</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He accomplished. They give us a multi-angled portrait of Jesus of Nazareth, rooting our faith in actual 1st-century events, places, and historical figures under Roman occupation.</w:t>
      </w:r>
    </w:p>
    <w:p xmlns:wp14="http://schemas.microsoft.com/office/word/2010/wordml" w:rsidP="0F846A5C" wp14:paraId="7DCDD515" wp14:textId="4B7D64D3">
      <w:pPr>
        <w:pStyle w:val="Heading3"/>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 Synoptics vs. John: The Similarity and the Separation</w:t>
      </w:r>
    </w:p>
    <w:p xmlns:wp14="http://schemas.microsoft.com/office/word/2010/wordml" w:rsidP="0F846A5C" wp14:paraId="2A333474" wp14:textId="7B9FD472">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As you read through the text, you will quickly notice a major division in how these stories are told. The first three books—Matthew, Mark, and Luke—are known as the </w:t>
      </w: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Synoptic Gospels</w:t>
      </w:r>
      <w:r w:rsidRPr="0F846A5C" w:rsidR="08FBC623">
        <w:rPr>
          <w:rFonts w:ascii="Aptos" w:hAnsi="Aptos" w:eastAsia="Aptos" w:cs="Aptos" w:asciiTheme="minorAscii" w:hAnsiTheme="minorAscii" w:eastAsiaTheme="minorAscii" w:cstheme="minorAscii"/>
          <w:noProof w:val="0"/>
          <w:color w:val="1F1F1F"/>
          <w:sz w:val="28"/>
          <w:szCs w:val="28"/>
          <w:lang w:val="en-US"/>
        </w:rPr>
        <w:t>. The word "synoptic" comes from the Greek for "seeing together." They earned this name because they share a remarkably similar narrative blueprint. They follow the same general chronological sequence: starting with Jesus’ baptism, moving through His booming ministry in Galilee, tracking His journey to Jerusalem, and culminating in His crucifixion and resurrection. They share many of the exact same parables, historical episodes, and miracles.</w:t>
      </w:r>
    </w:p>
    <w:p xmlns:wp14="http://schemas.microsoft.com/office/word/2010/wordml" w:rsidP="0F846A5C" wp14:paraId="11E07F13" wp14:textId="3443D96E">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John, however, stands completely on his own. Written later than the others, John’s Gospel bypasses the standard historical timelines, genealogies, and short parables entirely. Instead, John focuses on long, deep theological conversations (like Jesus' late-night dialogue with Nicodemus or His chat with the woman at the well) and explicit, cosmic claims about Jesus' divinity. While the Synoptics give us a ground-level view of Jesus' active ministry, John offers a panoramic, spiritual reflection on His eternal identity.</w:t>
      </w:r>
    </w:p>
    <w:p xmlns:wp14="http://schemas.microsoft.com/office/word/2010/wordml" w:rsidP="0F846A5C" wp14:paraId="046EF2A8" wp14:textId="2702D4EE">
      <w:pPr>
        <w:pStyle w:val="Heading3"/>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Four Writers, Four Audiences, Four Unique Lenses</w:t>
      </w:r>
    </w:p>
    <w:p xmlns:wp14="http://schemas.microsoft.com/office/word/2010/wordml" w:rsidP="0F846A5C" wp14:paraId="1072F00F" wp14:textId="4CF3B39C">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Why did God give us four distinct accounts instead of just one definitive biography? The answer lies in the diversity of the early church. Each Gospel writer acted like a skilled portrait artist, capturing Jesus from a distinct angle to reach a specific target audience. Understanding these individual lenses is the key to unlocking the riches of each text:</w:t>
      </w:r>
    </w:p>
    <w:p xmlns:wp14="http://schemas.microsoft.com/office/word/2010/wordml" w:rsidP="0F846A5C" wp14:paraId="259AC7B3" wp14:textId="1007A433">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1. Matthew: The Promised King</w:t>
      </w:r>
    </w:p>
    <w:p xmlns:wp14="http://schemas.microsoft.com/office/word/2010/wordml" w:rsidP="0F846A5C" wp14:paraId="40904F1C" wp14:textId="0196D01E">
      <w:pPr>
        <w:pStyle w:val="ListParagraph"/>
        <w:numPr>
          <w:ilvl w:val="0"/>
          <w:numId w:val="1"/>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Original Audience:</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Jewish Christians.</w:t>
      </w:r>
    </w:p>
    <w:p xmlns:wp14="http://schemas.microsoft.com/office/word/2010/wordml" w:rsidP="0F846A5C" wp14:paraId="1F4EB352" wp14:textId="787FE2FC">
      <w:pPr>
        <w:pStyle w:val="ListParagraph"/>
        <w:numPr>
          <w:ilvl w:val="0"/>
          <w:numId w:val="1"/>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 Unique Lens: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Matthew acts as the ultimate bridge between the Old and New Testaments. He is obsessed with fulfillment, constantly pausing his narrative to say,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"This was done to fulfill what was spoken through the prophet."</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Matthew wants to prove to a highly skeptical Jewish audience that Jesus is the legal, rightful King from the royal line of David who perfectly fulfills the ancient law of Moses.</w:t>
      </w:r>
    </w:p>
    <w:p xmlns:wp14="http://schemas.microsoft.com/office/word/2010/wordml" w:rsidP="0F846A5C" wp14:paraId="6866CD21" wp14:textId="10C45020">
      <w:pPr>
        <w:pStyle w:val="ListParagraph"/>
        <w:numPr>
          <w:ilvl w:val="0"/>
          <w:numId w:val="1"/>
        </w:num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What We Learn: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Through Matthew, we learn that God is profoundly faithful to His covenants over thousands of years. We discover that Jesus' kingdom is not a political structure, but a radical new way of life that demands an internal righteousness of the heart.</w:t>
      </w:r>
    </w:p>
    <w:p xmlns:wp14="http://schemas.microsoft.com/office/word/2010/wordml" w:rsidP="0F846A5C" wp14:paraId="23BD52CF" wp14:textId="4C01EC05">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2. Mark: The Suffering Servant</w:t>
      </w:r>
    </w:p>
    <w:p xmlns:wp14="http://schemas.microsoft.com/office/word/2010/wordml" w:rsidP="0F846A5C" wp14:paraId="729C016C" wp14:textId="231F6F31">
      <w:pPr>
        <w:pStyle w:val="ListParagraph"/>
        <w:numPr>
          <w:ilvl w:val="0"/>
          <w:numId w:val="2"/>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Original Audience:</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Roman Gentiles facing intense persecution.</w:t>
      </w:r>
    </w:p>
    <w:p xmlns:wp14="http://schemas.microsoft.com/office/word/2010/wordml" w:rsidP="0F846A5C" wp14:paraId="08169C20" wp14:textId="2078D233">
      <w:pPr>
        <w:pStyle w:val="ListParagraph"/>
        <w:numPr>
          <w:ilvl w:val="0"/>
          <w:numId w:val="2"/>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 Unique Lens: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Mark is short, punchy, and incredibly action-packed. He relies heavily on the Greek word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euthys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("immediately"), moving Jesus from one intense encounter to the next. Writing to Christians under threat of execution in Rome, Mark doesn't focus on long speeches. He presents Jesus as the ultimate Servant who shows His power through suffering, lowliness, and sacrifice.</w:t>
      </w:r>
    </w:p>
    <w:p xmlns:wp14="http://schemas.microsoft.com/office/word/2010/wordml" w:rsidP="0F846A5C" wp14:paraId="005F81E6" wp14:textId="7E3A1985">
      <w:pPr>
        <w:pStyle w:val="ListParagraph"/>
        <w:numPr>
          <w:ilvl w:val="0"/>
          <w:numId w:val="2"/>
        </w:num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What We Learn: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Mark teaches us the raw reality and high cost of true discipleship. He shows us that following Jesus requires us to pick up a cross, and that true greatness is never measured by power or status, but by our willingness to put ourselves last and serve others.</w:t>
      </w:r>
    </w:p>
    <w:p xmlns:wp14="http://schemas.microsoft.com/office/word/2010/wordml" w:rsidP="0F846A5C" wp14:paraId="77FD8C14" wp14:textId="03DC2C9C">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3. Luke: The Savior for All</w:t>
      </w:r>
    </w:p>
    <w:p xmlns:wp14="http://schemas.microsoft.com/office/word/2010/wordml" w:rsidP="0F846A5C" wp14:paraId="538A5AE4" wp14:textId="21E48FE8">
      <w:pPr>
        <w:pStyle w:val="ListParagraph"/>
        <w:numPr>
          <w:ilvl w:val="0"/>
          <w:numId w:val="3"/>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Original Audience:</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Educated Greeks and Gentiles (addressed to "Theophilus").</w:t>
      </w:r>
    </w:p>
    <w:p xmlns:wp14="http://schemas.microsoft.com/office/word/2010/wordml" w:rsidP="0F846A5C" wp14:paraId="5D2005A2" wp14:textId="392B02B4">
      <w:pPr>
        <w:pStyle w:val="ListParagraph"/>
        <w:numPr>
          <w:ilvl w:val="0"/>
          <w:numId w:val="3"/>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 Unique Lens: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As a trained physician and a brilliant historian, Luke conducts a meticulous investigative review, interviewing eyewitnesses to write an orderly, beautiful literary account. Luke places a massive emphasis on the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universality</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of the Gospel. He takes extra care to highlight Jesus' deep compassion for individuals whom first-century society swept into the margins: women, the poor, lepers, Samaritans, and notorious sinners.</w:t>
      </w:r>
    </w:p>
    <w:p xmlns:wp14="http://schemas.microsoft.com/office/word/2010/wordml" w:rsidP="0F846A5C" wp14:paraId="4E066A6E" wp14:textId="04F2247B">
      <w:pPr>
        <w:pStyle w:val="ListParagraph"/>
        <w:numPr>
          <w:ilvl w:val="0"/>
          <w:numId w:val="3"/>
        </w:num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What We Learn: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Luke reveals the staggering breadth of God's grace. He shows us that the Gospel is a hospital for the broken, not a private country club for the self-righteous. Through Luke, we learn that Jesus is the Great Physician who values the forgotten and rejoices wildly when the lost are found.</w:t>
      </w:r>
    </w:p>
    <w:p xmlns:wp14="http://schemas.microsoft.com/office/word/2010/wordml" w:rsidP="0F846A5C" wp14:paraId="6C0A4A64" wp14:textId="0DA2B334">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4. John: The Son of God</w:t>
      </w:r>
    </w:p>
    <w:p xmlns:wp14="http://schemas.microsoft.com/office/word/2010/wordml" w:rsidP="0F846A5C" wp14:paraId="2EDC10C6" wp14:textId="2B3A16DC">
      <w:pPr>
        <w:pStyle w:val="ListParagraph"/>
        <w:numPr>
          <w:ilvl w:val="0"/>
          <w:numId w:val="4"/>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Original Audience:</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The universal church and seekers everywhere.</w:t>
      </w:r>
    </w:p>
    <w:p xmlns:wp14="http://schemas.microsoft.com/office/word/2010/wordml" w:rsidP="0F846A5C" wp14:paraId="0C601020" wp14:textId="1E180210">
      <w:pPr>
        <w:pStyle w:val="ListParagraph"/>
        <w:numPr>
          <w:ilvl w:val="0"/>
          <w:numId w:val="4"/>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The Unique Lens:</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John writes a spiritual masterpiece designed to answer the ultimate question of identity. He structures his book around seven specific miraculous "signs" and seven profound "I Am" statements, openly claiming that Jesus is Yahweh—God Himself come down in human flesh. John’s language is simple yet deeply metaphorical, utilizing stark contrasts like light vs. darkness, life vs. death, and truth vs. lies.</w:t>
      </w:r>
    </w:p>
    <w:p xmlns:wp14="http://schemas.microsoft.com/office/word/2010/wordml" w:rsidP="0F846A5C" wp14:paraId="413929E5" wp14:textId="759C8F22">
      <w:pPr>
        <w:pStyle w:val="ListParagraph"/>
        <w:numPr>
          <w:ilvl w:val="0"/>
          <w:numId w:val="4"/>
        </w:num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What We Learn:</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John forces us out of academic neutrality and demands a personal verdict. He teaches us that Jesus is not just a moral example or a good teacher to admire; He is the literal Source of eternal life. Through John, we learn what it means to intimately "abide" or remain connected to Jesus as a branch relies on a vine.</w:t>
      </w:r>
    </w:p>
    <w:p xmlns:wp14="http://schemas.microsoft.com/office/word/2010/wordml" w:rsidP="0F846A5C" wp14:paraId="4EF19467" wp14:textId="77E6F9B7">
      <w:pPr>
        <w:pStyle w:val="Heading3"/>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Housekeeping &amp; Study Framework</w:t>
      </w:r>
    </w:p>
    <w:p xmlns:wp14="http://schemas.microsoft.com/office/word/2010/wordml" w:rsidP="0F846A5C" wp14:paraId="1D88C16B" wp14:textId="47363BA2">
      <w:p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As we embark on this 9-week journey, try to avoid the common trap of forcing these four distinct books into a single, blended story. When you blend them mechanically, you actually flatten out the unique theological points each author is trying to make. Instead, let's learn to listen to them like a beautiful four-part vocal harmony. Let Matthew be Matthew, let Mark be Mark, and watch how their unique differences actually enrich our understanding of who Jesus is.</w:t>
      </w:r>
    </w:p>
    <w:p xmlns:wp14="http://schemas.microsoft.com/office/word/2010/wordml" w:rsidP="0F846A5C" wp14:paraId="6EF8B1DD" wp14:textId="1AEC2753">
      <w:pPr>
        <w:spacing w:before="0" w:beforeAutospacing="off" w:after="0" w:afterAutospacing="off"/>
        <w:rPr>
          <w:rFonts w:ascii="Aptos" w:hAnsi="Aptos" w:eastAsia="Aptos" w:cs="Aptos" w:asciiTheme="minorAscii" w:hAnsiTheme="minorAscii" w:eastAsiaTheme="minorAscii" w:cstheme="minorAscii"/>
          <w:i w:val="1"/>
          <w:iCs w:val="1"/>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Approach this text not to gain mere head knowledge, but to let the living Word of God transform your heart. Every week, challenge yourself to ask: </w:t>
      </w:r>
      <w:r w:rsidRPr="0F846A5C" w:rsidR="08FBC623">
        <w:rPr>
          <w:rFonts w:ascii="Aptos" w:hAnsi="Aptos" w:eastAsia="Aptos" w:cs="Aptos" w:asciiTheme="minorAscii" w:hAnsiTheme="minorAscii" w:eastAsiaTheme="minorAscii" w:cstheme="minorAscii"/>
          <w:i w:val="1"/>
          <w:iCs w:val="1"/>
          <w:noProof w:val="0"/>
          <w:color w:val="1F1F1F"/>
          <w:sz w:val="28"/>
          <w:szCs w:val="28"/>
          <w:lang w:val="en-US"/>
        </w:rPr>
        <w:t>How does this text confront my values, comfort my hurts, and reshape my daily choices?</w:t>
      </w:r>
    </w:p>
    <w:p xmlns:wp14="http://schemas.microsoft.com/office/word/2010/wordml" w:rsidP="0F846A5C" wp14:paraId="26F3F0FB" wp14:textId="450B82BB">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Key Passages for the Week</w:t>
      </w:r>
    </w:p>
    <w:p xmlns:wp14="http://schemas.microsoft.com/office/word/2010/wordml" w:rsidP="0F846A5C" wp14:paraId="03846412" wp14:textId="22318A5B">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Luke 1:1–4</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(The historical methodology and investigative rigor of the Gospel genre)</w:t>
      </w:r>
    </w:p>
    <w:p xmlns:wp14="http://schemas.microsoft.com/office/word/2010/wordml" w:rsidP="0F846A5C" wp14:paraId="07144C9D" wp14:textId="04466361">
      <w:pPr>
        <w:pStyle w:val="ListParagraph"/>
        <w:numPr>
          <w:ilvl w:val="0"/>
          <w:numId w:val="5"/>
        </w:numPr>
        <w:spacing w:before="0" w:beforeAutospacing="off" w:after="24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John 20:30–31</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(The explicit faith-building purpose statement of the text)</w:t>
      </w:r>
    </w:p>
    <w:p xmlns:wp14="http://schemas.microsoft.com/office/word/2010/wordml" w:rsidP="0F846A5C" wp14:paraId="11B6AADB" wp14:textId="014DD82A">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Memory Verse</w:t>
      </w:r>
    </w:p>
    <w:p xmlns:wp14="http://schemas.microsoft.com/office/word/2010/wordml" w:rsidP="0F846A5C" wp14:paraId="52EEAEC3" wp14:textId="6BA1F542">
      <w:pPr>
        <w:spacing w:before="0" w:beforeAutospacing="off" w:after="240" w:after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"But these are written that you may believe that Jesus is the Messiah, the Son of God, and that by believing you may have life in his name." — </w:t>
      </w: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John 20:31</w:t>
      </w:r>
    </w:p>
    <w:p xmlns:wp14="http://schemas.microsoft.com/office/word/2010/wordml" w:rsidP="15C1A18B" wp14:paraId="14C5083D" wp14:textId="317D264D">
      <w:pPr>
        <w:pStyle w:val="Heading4"/>
        <w:spacing w:before="0" w:before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1"/>
          <w:bCs w:val="1"/>
          <w:noProof w:val="0"/>
          <w:color w:val="1F1F1F"/>
          <w:sz w:val="28"/>
          <w:szCs w:val="28"/>
          <w:lang w:val="en-US"/>
        </w:rPr>
        <w:t>Discussion Questions &amp; Suggested Answers</w:t>
      </w:r>
    </w:p>
    <w:p xmlns:wp14="http://schemas.microsoft.com/office/word/2010/wordml" w:rsidP="15C1A18B" wp14:paraId="41970A43" wp14:textId="2E703188">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Why do you think God gave us four distinct Gospel accounts instead of just one definitive biography?</w:t>
      </w:r>
    </w:p>
    <w:p w:rsidR="7D856224" w:rsidP="15C1A18B" w:rsidRDefault="7D856224" w14:paraId="5B7AF9AE" w14:textId="240D9407">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70F5059B" w14:textId="1B79D52C">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70B4D370" w14:textId="1AAA25BF">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70D45611" w14:textId="46337148">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73D4C15F" wp14:textId="17E8D97F">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What does it mean that the first three Gospels are "Synoptic"? Why is John so different?</w:t>
      </w:r>
    </w:p>
    <w:p w:rsidR="7D856224" w:rsidP="15C1A18B" w:rsidRDefault="7D856224" w14:paraId="35ACECA9" w14:textId="5D7A45F5">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74231983" w14:textId="272F95A3">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0895CD96" w14:textId="207D828C">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43CF2CF6" w14:textId="6D7EF5E3">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6B30D451" wp14:textId="74663E3C">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 xml:space="preserve">How does knowing the historical </w:t>
      </w: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time period</w:t>
      </w: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 xml:space="preserve"> (1st Century AD under Roman rule) help us understand the text?</w:t>
      </w:r>
    </w:p>
    <w:p xmlns:wp14="http://schemas.microsoft.com/office/word/2010/wordml" w:rsidP="15C1A18B" wp14:paraId="3F3A0B73" wp14:textId="0A27CAFC">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5790DBEC" wp14:textId="01F7A084">
      <w:pPr>
        <w:pStyle w:val="Normal"/>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5416104B" wp14:textId="1230D1F2">
      <w:pPr>
        <w:pStyle w:val="Normal"/>
        <w:spacing w:before="0" w:beforeAutospacing="off" w:after="0" w:afterAutospacing="off"/>
        <w:ind w:left="0"/>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7D856224" wp14:paraId="118E0E99" wp14:textId="53BAFC86">
      <w:pPr>
        <w:spacing w:before="0" w:beforeAutospacing="off" w:after="0" w:afterAutospacing="off"/>
        <w:rPr>
          <w:b w:val="0"/>
          <w:bCs w:val="0"/>
        </w:rPr>
      </w:pPr>
      <w:r>
        <w:rPr>
          <w:b w:val="0"/>
          <w:bCs w:val="0"/>
        </w:rPr>
        <w:br w:type="page"/>
      </w:r>
    </w:p>
    <w:p xmlns:wp14="http://schemas.microsoft.com/office/word/2010/wordml" w:rsidP="15C1A18B" wp14:paraId="3F22FCCC" wp14:textId="68F15FB8">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Luke 1:1-4 shows that the author did careful research. How does this affect your confidence in the reliability of the New Testament?</w:t>
      </w:r>
    </w:p>
    <w:p w:rsidR="7D856224" w:rsidP="15C1A18B" w:rsidRDefault="7D856224" w14:paraId="545024DB" w14:textId="35A772E2">
      <w:pPr>
        <w:pStyle w:val="Normal"/>
        <w:spacing w:before="0" w:beforeAutospacing="off" w:after="0" w:afterAutospacing="off"/>
        <w:ind w:left="0"/>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15B3514C" w14:textId="01360F0D">
      <w:pPr>
        <w:pStyle w:val="Normal"/>
        <w:spacing w:before="0" w:beforeAutospacing="off" w:after="0" w:afterAutospacing="off"/>
        <w:ind w:left="0"/>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7CCEB69E" w14:textId="02CED683">
      <w:pPr>
        <w:pStyle w:val="Normal"/>
        <w:spacing w:before="0" w:beforeAutospacing="off" w:after="0" w:afterAutospacing="off"/>
        <w:ind w:left="0"/>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2D7F7726" wp14:textId="0B4BD551">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If the primary goal of the Gospels is "that you may believe" (John 20:31), how should that shape our attitude while reading them?</w:t>
      </w:r>
    </w:p>
    <w:p w:rsidR="7D856224" w:rsidP="15C1A18B" w:rsidRDefault="7D856224" w14:paraId="411D5F11" w14:textId="29E6309B">
      <w:pPr>
        <w:pStyle w:val="ListParagraph"/>
        <w:spacing w:before="0" w:beforeAutospacing="off" w:after="0" w:afterAutospacing="off"/>
        <w:ind w:left="720"/>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4771AFB4" w14:textId="34FD41B6">
      <w:pPr>
        <w:pStyle w:val="ListParagraph"/>
        <w:spacing w:before="0" w:beforeAutospacing="off" w:after="0" w:afterAutospacing="off"/>
        <w:ind w:left="720"/>
        <w:rPr>
          <w:rFonts w:ascii="Aptos" w:hAnsi="Aptos" w:eastAsia="Aptos" w:cs="Aptos" w:asciiTheme="minorAscii" w:hAnsiTheme="minorAscii" w:eastAsiaTheme="minorAscii" w:cstheme="minorAscii"/>
          <w:b w:val="0"/>
          <w:bCs w:val="0"/>
          <w:noProof w:val="0"/>
          <w:color w:val="1F1F1F"/>
          <w:sz w:val="28"/>
          <w:szCs w:val="28"/>
          <w:lang w:val="en-US"/>
        </w:rPr>
      </w:pPr>
    </w:p>
    <w:p w:rsidR="7D856224" w:rsidP="15C1A18B" w:rsidRDefault="7D856224" w14:paraId="62CA147E" w14:textId="0EE7371A">
      <w:pPr>
        <w:pStyle w:val="ListParagraph"/>
        <w:spacing w:before="0" w:beforeAutospacing="off" w:after="0" w:afterAutospacing="off"/>
        <w:ind w:left="720"/>
        <w:rPr>
          <w:rFonts w:ascii="Aptos" w:hAnsi="Aptos" w:eastAsia="Aptos" w:cs="Aptos" w:asciiTheme="minorAscii" w:hAnsiTheme="minorAscii" w:eastAsiaTheme="minorAscii" w:cstheme="minorAscii"/>
          <w:b w:val="0"/>
          <w:bCs w:val="0"/>
          <w:noProof w:val="0"/>
          <w:color w:val="1F1F1F"/>
          <w:sz w:val="28"/>
          <w:szCs w:val="28"/>
          <w:lang w:val="en-US"/>
        </w:rPr>
      </w:pPr>
    </w:p>
    <w:p xmlns:wp14="http://schemas.microsoft.com/office/word/2010/wordml" w:rsidP="15C1A18B" wp14:paraId="4256CD19" wp14:textId="564D4805">
      <w:pPr>
        <w:pStyle w:val="ListParagraph"/>
        <w:numPr>
          <w:ilvl w:val="0"/>
          <w:numId w:val="6"/>
        </w:numPr>
        <w:spacing w:before="0" w:beforeAutospacing="off" w:after="0" w:afterAutospacing="off"/>
        <w:rPr>
          <w:rFonts w:ascii="Aptos" w:hAnsi="Aptos" w:eastAsia="Aptos" w:cs="Aptos" w:asciiTheme="minorAscii" w:hAnsiTheme="minorAscii" w:eastAsiaTheme="minorAscii" w:cstheme="minorAscii"/>
          <w:b w:val="0"/>
          <w:bCs w:val="0"/>
          <w:noProof w:val="0"/>
          <w:color w:val="1F1F1F"/>
          <w:sz w:val="28"/>
          <w:szCs w:val="28"/>
          <w:lang w:val="en-US"/>
        </w:rPr>
      </w:pPr>
      <w:r w:rsidRPr="15C1A18B" w:rsidR="08FBC623">
        <w:rPr>
          <w:rFonts w:ascii="Aptos" w:hAnsi="Aptos" w:eastAsia="Aptos" w:cs="Aptos" w:asciiTheme="minorAscii" w:hAnsiTheme="minorAscii" w:eastAsiaTheme="minorAscii" w:cstheme="minorAscii"/>
          <w:b w:val="0"/>
          <w:bCs w:val="0"/>
          <w:noProof w:val="0"/>
          <w:color w:val="1F1F1F"/>
          <w:sz w:val="28"/>
          <w:szCs w:val="28"/>
          <w:lang w:val="en-US"/>
        </w:rPr>
        <w:t>Reviewing the four distinct portraits (King, Servant, Savior, Son of God), which lens are you personally most excited to study, and why?</w:t>
      </w:r>
    </w:p>
    <w:p w:rsidR="7D856224" w:rsidP="7D856224" w:rsidRDefault="7D856224" w14:paraId="1B438FA4" w14:textId="48C00D1D">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p>
    <w:p w:rsidR="7D856224" w:rsidP="7D856224" w:rsidRDefault="7D856224" w14:paraId="506B5628" w14:textId="540EC42C">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p>
    <w:p w:rsidR="7D856224" w:rsidP="7D856224" w:rsidRDefault="7D856224" w14:paraId="3A9D3318" w14:textId="523A4214">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p>
    <w:p xmlns:wp14="http://schemas.microsoft.com/office/word/2010/wordml" w:rsidP="0F846A5C" wp14:paraId="449AD31B" wp14:textId="034B8FE2">
      <w:pPr>
        <w:pStyle w:val="Heading4"/>
        <w:spacing w:before="0" w:beforeAutospacing="off"/>
        <w:rPr>
          <w:rFonts w:ascii="Aptos" w:hAnsi="Aptos" w:eastAsia="Aptos" w:cs="Aptos" w:asciiTheme="minorAscii" w:hAnsiTheme="minorAscii" w:eastAsiaTheme="minorAscii" w:cstheme="minorAscii"/>
          <w:b w:val="1"/>
          <w:bCs w:val="1"/>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Life Application Points</w:t>
      </w:r>
    </w:p>
    <w:p xmlns:wp14="http://schemas.microsoft.com/office/word/2010/wordml" w:rsidP="0F846A5C" wp14:paraId="1BF8C08D" wp14:textId="02C27214">
      <w:pPr>
        <w:pStyle w:val="ListParagraph"/>
        <w:numPr>
          <w:ilvl w:val="0"/>
          <w:numId w:val="7"/>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624E5807" w:rsidR="08FBC623">
        <w:rPr>
          <w:rFonts w:ascii="Aptos" w:hAnsi="Aptos" w:eastAsia="Aptos" w:cs="Aptos" w:asciiTheme="minorAscii" w:hAnsiTheme="minorAscii" w:eastAsiaTheme="minorAscii" w:cstheme="minorAscii"/>
          <w:b w:val="1"/>
          <w:bCs w:val="1"/>
          <w:noProof w:val="0"/>
          <w:color w:val="1F1F1F"/>
          <w:sz w:val="28"/>
          <w:szCs w:val="28"/>
          <w:lang w:val="en-US"/>
        </w:rPr>
        <w:t>Adopt an Eyewitness Mindset:</w:t>
      </w:r>
      <w:r w:rsidRPr="624E5807" w:rsidR="08FBC623">
        <w:rPr>
          <w:rFonts w:ascii="Aptos" w:hAnsi="Aptos" w:eastAsia="Aptos" w:cs="Aptos" w:asciiTheme="minorAscii" w:hAnsiTheme="minorAscii" w:eastAsiaTheme="minorAscii" w:cstheme="minorAscii"/>
          <w:noProof w:val="0"/>
          <w:color w:val="1F1F1F"/>
          <w:sz w:val="28"/>
          <w:szCs w:val="28"/>
          <w:lang w:val="en-US"/>
        </w:rPr>
        <w:t xml:space="preserve"> This week, actively look at your daily circumstances through a lens of faith, recording one way you see God at work, much like the Gospel writers tracked Jesus' movements.</w:t>
      </w:r>
    </w:p>
    <w:p w:rsidR="624E5807" w:rsidP="624E5807" w:rsidRDefault="624E5807" w14:paraId="52D9F40F" w14:textId="06B9E95A">
      <w:pPr>
        <w:pStyle w:val="Normal"/>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p>
    <w:p xmlns:wp14="http://schemas.microsoft.com/office/word/2010/wordml" w:rsidP="624E5807" wp14:paraId="5B2DA12A" wp14:textId="0017A4A8">
      <w:pPr>
        <w:pStyle w:val="ListParagraph"/>
        <w:numPr>
          <w:ilvl w:val="0"/>
          <w:numId w:val="7"/>
        </w:numPr>
        <w:spacing w:before="24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624E5807" w:rsidR="08FBC623">
        <w:rPr>
          <w:rFonts w:ascii="Aptos" w:hAnsi="Aptos" w:eastAsia="Aptos" w:cs="Aptos" w:asciiTheme="minorAscii" w:hAnsiTheme="minorAscii" w:eastAsiaTheme="minorAscii" w:cstheme="minorAscii"/>
          <w:b w:val="1"/>
          <w:bCs w:val="1"/>
          <w:noProof w:val="0"/>
          <w:color w:val="1F1F1F"/>
          <w:sz w:val="28"/>
          <w:szCs w:val="28"/>
          <w:lang w:val="en-US"/>
        </w:rPr>
        <w:t>Commit to the Routine:</w:t>
      </w:r>
      <w:r w:rsidRPr="624E5807" w:rsidR="08FBC623">
        <w:rPr>
          <w:rFonts w:ascii="Aptos" w:hAnsi="Aptos" w:eastAsia="Aptos" w:cs="Aptos" w:asciiTheme="minorAscii" w:hAnsiTheme="minorAscii" w:eastAsiaTheme="minorAscii" w:cstheme="minorAscii"/>
          <w:noProof w:val="0"/>
          <w:color w:val="1F1F1F"/>
          <w:sz w:val="28"/>
          <w:szCs w:val="28"/>
          <w:lang w:val="en-US"/>
        </w:rPr>
        <w:t xml:space="preserve"> Establish a dedicated 15-minute daily block of quiet time over the course of this study to ensure you read the text ahead of our weekly gatherings.</w:t>
      </w:r>
    </w:p>
    <w:p w:rsidR="624E5807" w:rsidP="624E5807" w:rsidRDefault="624E5807" w14:paraId="0879842F" w14:textId="4106398E">
      <w:pPr>
        <w:pStyle w:val="Normal"/>
        <w:spacing w:before="24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p>
    <w:p xmlns:wp14="http://schemas.microsoft.com/office/word/2010/wordml" w:rsidP="0F846A5C" wp14:paraId="534504AB" wp14:textId="640901F9">
      <w:pPr>
        <w:pStyle w:val="ListParagraph"/>
        <w:numPr>
          <w:ilvl w:val="0"/>
          <w:numId w:val="7"/>
        </w:numPr>
        <w:spacing w:before="0" w:beforeAutospacing="off" w:after="0" w:afterAutospacing="off"/>
        <w:rPr>
          <w:rFonts w:ascii="Aptos" w:hAnsi="Aptos" w:eastAsia="Aptos" w:cs="Aptos" w:asciiTheme="minorAscii" w:hAnsiTheme="minorAscii" w:eastAsiaTheme="minorAscii" w:cstheme="minorAscii"/>
          <w:noProof w:val="0"/>
          <w:color w:val="1F1F1F"/>
          <w:sz w:val="28"/>
          <w:szCs w:val="28"/>
          <w:lang w:val="en-US"/>
        </w:rPr>
      </w:pPr>
      <w:r w:rsidRPr="0F846A5C" w:rsidR="08FBC623">
        <w:rPr>
          <w:rFonts w:ascii="Aptos" w:hAnsi="Aptos" w:eastAsia="Aptos" w:cs="Aptos" w:asciiTheme="minorAscii" w:hAnsiTheme="minorAscii" w:eastAsiaTheme="minorAscii" w:cstheme="minorAscii"/>
          <w:b w:val="1"/>
          <w:bCs w:val="1"/>
          <w:noProof w:val="0"/>
          <w:color w:val="1F1F1F"/>
          <w:sz w:val="28"/>
          <w:szCs w:val="28"/>
          <w:lang w:val="en-US"/>
        </w:rPr>
        <w:t>Identify a "Faith Hurdle":</w:t>
      </w:r>
      <w:r w:rsidRPr="0F846A5C" w:rsidR="08FBC623">
        <w:rPr>
          <w:rFonts w:ascii="Aptos" w:hAnsi="Aptos" w:eastAsia="Aptos" w:cs="Aptos" w:asciiTheme="minorAscii" w:hAnsiTheme="minorAscii" w:eastAsiaTheme="minorAscii" w:cstheme="minorAscii"/>
          <w:noProof w:val="0"/>
          <w:color w:val="1F1F1F"/>
          <w:sz w:val="28"/>
          <w:szCs w:val="28"/>
          <w:lang w:val="en-US"/>
        </w:rPr>
        <w:t xml:space="preserve"> Write down one big question or doubt you have about Jesus' life or teachings, and intentionally look for answers to it as we move through the texts.</w:t>
      </w:r>
    </w:p>
    <w:p w:rsidR="0F846A5C" w:rsidP="15C1A18B" w:rsidRDefault="0F846A5C" w14:paraId="603CD055" w14:textId="749C404E">
      <w:pPr>
        <w:pStyle w:val="Normal"/>
        <w:rPr>
          <w:rFonts w:ascii="Aptos" w:hAnsi="Aptos" w:eastAsia="Aptos" w:cs="Aptos" w:asciiTheme="minorAscii" w:hAnsiTheme="minorAscii" w:eastAsiaTheme="minorAscii" w:cstheme="minorAscii"/>
          <w:sz w:val="28"/>
          <w:szCs w:val="28"/>
        </w:rPr>
      </w:pPr>
    </w:p>
    <w:p w:rsidR="703227EC" w:rsidP="0F846A5C" w:rsidRDefault="703227EC" w14:paraId="7634EBA0" w14:textId="6752037E">
      <w:pPr>
        <w:pStyle w:val="Heading2"/>
        <w:spacing w:before="0" w:beforeAutospacing="off" w:after="0" w:afterAutospacing="off"/>
      </w:pPr>
      <w:r w:rsidRPr="15C1A18B" w:rsidR="703227EC">
        <w:rPr>
          <w:rFonts w:ascii="Aptos" w:hAnsi="Aptos" w:eastAsia="Aptos" w:cs="Aptos"/>
          <w:b w:val="1"/>
          <w:bCs w:val="1"/>
          <w:noProof w:val="0"/>
          <w:color w:val="1F1F1F"/>
          <w:sz w:val="36"/>
          <w:szCs w:val="36"/>
          <w:lang w:val="en-US"/>
        </w:rPr>
        <w:t>Week 2: Matthew (Part 1)</w:t>
      </w:r>
    </w:p>
    <w:p w:rsidR="703227EC" w:rsidP="0F846A5C" w:rsidRDefault="703227EC" w14:paraId="55D387D4" w14:textId="32F62945">
      <w:pPr>
        <w:pStyle w:val="Heading3"/>
        <w:spacing w:before="0" w:beforeAutospacing="off"/>
      </w:pPr>
      <w:r w:rsidRPr="0F846A5C" w:rsidR="703227EC">
        <w:rPr>
          <w:rFonts w:ascii="Aptos" w:hAnsi="Aptos" w:eastAsia="Aptos" w:cs="Aptos"/>
          <w:b w:val="1"/>
          <w:bCs w:val="1"/>
          <w:noProof w:val="0"/>
          <w:color w:val="1F1F1F"/>
          <w:sz w:val="28"/>
          <w:szCs w:val="28"/>
          <w:lang w:val="en-US"/>
        </w:rPr>
        <w:t>Theme: The Messiah &amp; The Kingdom Blueprint</w:t>
      </w:r>
    </w:p>
    <w:p w:rsidR="703227EC" w:rsidP="0F846A5C" w:rsidRDefault="703227EC" w14:paraId="0F5CCEDF" w14:textId="531A3C4E">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17C77CF6" w14:textId="2C4E10E1">
      <w:pPr>
        <w:spacing w:before="0" w:beforeAutospacing="off" w:after="240" w:afterAutospacing="off"/>
      </w:pPr>
      <w:r w:rsidRPr="0F846A5C" w:rsidR="703227EC">
        <w:rPr>
          <w:rFonts w:ascii="Aptos" w:hAnsi="Aptos" w:eastAsia="Aptos" w:cs="Aptos"/>
          <w:noProof w:val="0"/>
          <w:color w:val="1F1F1F"/>
          <w:sz w:val="28"/>
          <w:szCs w:val="28"/>
          <w:lang w:val="en-US"/>
        </w:rPr>
        <w:t>This week we begin our exploration of the Gospel of Matthew, a book intentionally positioned as the vital structural bridge between the Old and New Testaments. Written primarily for a first-century audience of Jewish Christians—and those wrestling with the radical claims of the early Church—Matthew’s driving theological mission is to prove that Jesus of Nazareth is the long-awaited Hebrew Messiah. He is the rightful King descending directly from the royal line of David and the covenant line of Abraham. To establish this legal and prophetic credibility, Matthew relies heavily on the Hebrew Scriptures, pausing his narrative dozens of times to utilize fulfillment formulas such as, "This was all done to fulfill what was spoken by the Lord through the prophet."</w:t>
      </w:r>
    </w:p>
    <w:p w:rsidR="703227EC" w:rsidP="0F846A5C" w:rsidRDefault="703227EC" w14:paraId="25102A66" w14:textId="706F2A25">
      <w:pPr>
        <w:spacing w:before="0" w:beforeAutospacing="off" w:after="240" w:afterAutospacing="off"/>
      </w:pPr>
      <w:r w:rsidRPr="0F846A5C" w:rsidR="703227EC">
        <w:rPr>
          <w:rFonts w:ascii="Aptos" w:hAnsi="Aptos" w:eastAsia="Aptos" w:cs="Aptos"/>
          <w:noProof w:val="0"/>
          <w:color w:val="1F1F1F"/>
          <w:sz w:val="28"/>
          <w:szCs w:val="28"/>
          <w:lang w:val="en-US"/>
        </w:rPr>
        <w:t xml:space="preserve">To understand Matthew’s design, one must recognize that he organizes his entire Gospel around </w:t>
      </w:r>
      <w:r w:rsidRPr="0F846A5C" w:rsidR="703227EC">
        <w:rPr>
          <w:rFonts w:ascii="Aptos" w:hAnsi="Aptos" w:eastAsia="Aptos" w:cs="Aptos"/>
          <w:b w:val="1"/>
          <w:bCs w:val="1"/>
          <w:noProof w:val="0"/>
          <w:color w:val="1F1F1F"/>
          <w:sz w:val="28"/>
          <w:szCs w:val="28"/>
          <w:lang w:val="en-US"/>
        </w:rPr>
        <w:t>five major discourses</w:t>
      </w:r>
      <w:r w:rsidRPr="0F846A5C" w:rsidR="703227EC">
        <w:rPr>
          <w:rFonts w:ascii="Aptos" w:hAnsi="Aptos" w:eastAsia="Aptos" w:cs="Aptos"/>
          <w:noProof w:val="0"/>
          <w:color w:val="1F1F1F"/>
          <w:sz w:val="28"/>
          <w:szCs w:val="28"/>
          <w:lang w:val="en-US"/>
        </w:rPr>
        <w:t>, or blocks of teaching. This structural choice is a brilliant literary nod to the Jewish mind, deliberately mirroring the five books of Moses (the Torah). Matthew is presenting Jesus as the "New Moses"—the ultimate authoritative lawgiver. However, Jesus does not come to abolish the ancient Law or the Prophets, but to bring them to their absolute, intended fulfillment.</w:t>
      </w:r>
    </w:p>
    <w:p w:rsidR="703227EC" w:rsidP="0F846A5C" w:rsidRDefault="703227EC" w14:paraId="364A6720" w14:textId="28A8CC39">
      <w:pPr>
        <w:spacing w:before="0" w:beforeAutospacing="off" w:after="0" w:afterAutospacing="off"/>
      </w:pPr>
      <w:r w:rsidRPr="0F846A5C" w:rsidR="703227EC">
        <w:rPr>
          <w:rFonts w:ascii="Aptos" w:hAnsi="Aptos" w:eastAsia="Aptos" w:cs="Aptos"/>
          <w:noProof w:val="0"/>
          <w:color w:val="1F1F1F"/>
          <w:sz w:val="28"/>
          <w:szCs w:val="28"/>
          <w:lang w:val="en-US"/>
        </w:rPr>
        <w:t>This week, our focus rests on the prologue and Jesus’ first and most famous address: the Sermon on the Mount (Chapters 5–7). This address serves as the foundational manifesto of the Kingdom of Heaven. You will notice right away that Matthew consistently uses the phrase "Kingdom of Heaven" rather than "Kingdom of God." This is a respectful, traditional Jewish practice designed to avoid directly or casually naming God.</w:t>
      </w:r>
    </w:p>
    <w:p w:rsidR="703227EC" w:rsidP="0F846A5C" w:rsidRDefault="703227EC" w14:paraId="7B803487" w14:textId="42FD94EF">
      <w:pPr>
        <w:spacing w:before="0" w:beforeAutospacing="off" w:after="240" w:afterAutospacing="off"/>
      </w:pPr>
      <w:r w:rsidRPr="0F846A5C" w:rsidR="703227EC">
        <w:rPr>
          <w:rFonts w:ascii="Aptos" w:hAnsi="Aptos" w:eastAsia="Aptos" w:cs="Aptos"/>
          <w:noProof w:val="0"/>
          <w:color w:val="1F1F1F"/>
          <w:sz w:val="28"/>
          <w:szCs w:val="28"/>
          <w:lang w:val="en-US"/>
        </w:rPr>
        <w:t>In this towering sermon, Jesus completely shatters human expectations of power, wealth, and religious status. He begins with the Beatitudes, a shocking declaration that God’s favor and blessing do not belong to the socially elite, the politically aggressive, or the outwardly prosperous. Instead, the citizens of His kingdom are the "poor in spirit," the mourning, the meek, and those who hunger for true justice.</w:t>
      </w:r>
    </w:p>
    <w:p w:rsidR="703227EC" w:rsidP="0F846A5C" w:rsidRDefault="703227EC" w14:paraId="3A7A72DD" w14:textId="08037D79">
      <w:pPr>
        <w:spacing w:before="0" w:beforeAutospacing="off" w:after="240" w:afterAutospacing="off"/>
      </w:pPr>
      <w:r w:rsidRPr="0F846A5C" w:rsidR="703227EC">
        <w:rPr>
          <w:rFonts w:ascii="Aptos" w:hAnsi="Aptos" w:eastAsia="Aptos" w:cs="Aptos"/>
          <w:noProof w:val="0"/>
          <w:color w:val="1F1F1F"/>
          <w:sz w:val="28"/>
          <w:szCs w:val="28"/>
          <w:lang w:val="en-US"/>
        </w:rPr>
        <w:t>Jesus then radically raises the moral bar by shifting the definition of righteousness away from cold, external legal compliance to internal, hidden heart postures. He boldly states, "You have heard it said... but I tell you," establishing that internal, unexpressed anger carries the same spiritual weight as physical murder, and a lustful glance carries the same weight as physical adultery. He exposes the performance-based religion of the religious elite as spiritual hypocrisy, calling His followers to a deep, transformative authenticity. As we study these opening chapters, the text forces us to look past our outward religious checklists and examine the secret motives, anxieties, and allegiances of our hearts, demanding that we submit our entire inner life to the blueprint of the promised King.</w:t>
      </w:r>
    </w:p>
    <w:p w:rsidR="703227EC" w:rsidP="0F846A5C" w:rsidRDefault="703227EC" w14:paraId="77399612" w14:textId="5B227B54">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73F1667A" w14:textId="6F7E38C6">
      <w:pPr>
        <w:pStyle w:val="ListParagraph"/>
        <w:numPr>
          <w:ilvl w:val="0"/>
          <w:numId w:val="8"/>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1:1–17</w:t>
      </w:r>
      <w:r w:rsidRPr="0F846A5C" w:rsidR="703227EC">
        <w:rPr>
          <w:rFonts w:ascii="Aptos" w:hAnsi="Aptos" w:eastAsia="Aptos" w:cs="Aptos"/>
          <w:noProof w:val="0"/>
          <w:color w:val="1F1F1F"/>
          <w:sz w:val="28"/>
          <w:szCs w:val="28"/>
          <w:lang w:val="en-US"/>
        </w:rPr>
        <w:t xml:space="preserve"> (The royal genealogy tracking back to Abraham and David)</w:t>
      </w:r>
    </w:p>
    <w:p w:rsidR="703227EC" w:rsidP="0F846A5C" w:rsidRDefault="703227EC" w14:paraId="57C9AA22" w14:textId="6C024992">
      <w:pPr>
        <w:pStyle w:val="ListParagraph"/>
        <w:numPr>
          <w:ilvl w:val="0"/>
          <w:numId w:val="8"/>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5:1–12</w:t>
      </w:r>
      <w:r w:rsidRPr="0F846A5C" w:rsidR="703227EC">
        <w:rPr>
          <w:rFonts w:ascii="Aptos" w:hAnsi="Aptos" w:eastAsia="Aptos" w:cs="Aptos"/>
          <w:noProof w:val="0"/>
          <w:color w:val="1F1F1F"/>
          <w:sz w:val="28"/>
          <w:szCs w:val="28"/>
          <w:lang w:val="en-US"/>
        </w:rPr>
        <w:t xml:space="preserve"> (The Beatitudes)</w:t>
      </w:r>
    </w:p>
    <w:p w:rsidR="703227EC" w:rsidP="0F846A5C" w:rsidRDefault="703227EC" w14:paraId="0BB6C1A2" w14:textId="7944ABC1">
      <w:pPr>
        <w:pStyle w:val="ListParagraph"/>
        <w:numPr>
          <w:ilvl w:val="0"/>
          <w:numId w:val="8"/>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6:5–15</w:t>
      </w:r>
      <w:r w:rsidRPr="0F846A5C" w:rsidR="703227EC">
        <w:rPr>
          <w:rFonts w:ascii="Aptos" w:hAnsi="Aptos" w:eastAsia="Aptos" w:cs="Aptos"/>
          <w:noProof w:val="0"/>
          <w:color w:val="1F1F1F"/>
          <w:sz w:val="28"/>
          <w:szCs w:val="28"/>
          <w:lang w:val="en-US"/>
        </w:rPr>
        <w:t xml:space="preserve"> (The Model Prayer / The Lord's Prayer)</w:t>
      </w:r>
    </w:p>
    <w:p w:rsidR="703227EC" w:rsidP="0F846A5C" w:rsidRDefault="703227EC" w14:paraId="5DC27D0F" w14:textId="60AF468D">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2D1F1FE9" w14:textId="283B4FBC">
      <w:pPr>
        <w:spacing w:before="0" w:beforeAutospacing="off" w:after="240" w:afterAutospacing="off"/>
      </w:pPr>
      <w:r w:rsidRPr="0F846A5C" w:rsidR="703227EC">
        <w:rPr>
          <w:rFonts w:ascii="Aptos" w:hAnsi="Aptos" w:eastAsia="Aptos" w:cs="Aptos"/>
          <w:noProof w:val="0"/>
          <w:color w:val="1F1F1F"/>
          <w:sz w:val="28"/>
          <w:szCs w:val="28"/>
          <w:lang w:val="en-US"/>
        </w:rPr>
        <w:t xml:space="preserve">"But seek first his kingdom and his righteousness, and all these things will be given to you as well." — </w:t>
      </w:r>
      <w:r w:rsidRPr="0F846A5C" w:rsidR="703227EC">
        <w:rPr>
          <w:rFonts w:ascii="Aptos" w:hAnsi="Aptos" w:eastAsia="Aptos" w:cs="Aptos"/>
          <w:b w:val="1"/>
          <w:bCs w:val="1"/>
          <w:noProof w:val="0"/>
          <w:color w:val="1F1F1F"/>
          <w:sz w:val="28"/>
          <w:szCs w:val="28"/>
          <w:lang w:val="en-US"/>
        </w:rPr>
        <w:t>Matthew 6:33</w:t>
      </w:r>
    </w:p>
    <w:p w:rsidR="703227EC" w:rsidP="15C1A18B" w:rsidRDefault="703227EC" w14:paraId="788EE63A" w14:textId="6ED8AD80">
      <w:pPr>
        <w:pStyle w:val="Heading4"/>
        <w:spacing w:before="0" w:beforeAutospacing="off"/>
        <w:rPr>
          <w:rFonts w:ascii="Aptos" w:hAnsi="Aptos" w:eastAsia="Aptos" w:cs="Aptos"/>
          <w:b w:val="0"/>
          <w:bCs w:val="0"/>
          <w:noProof w:val="0"/>
          <w:color w:val="1F1F1F"/>
          <w:sz w:val="32"/>
          <w:szCs w:val="32"/>
          <w:lang w:val="en-US"/>
        </w:rPr>
      </w:pPr>
      <w:r w:rsidRPr="15C1A18B"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571E090E" w14:textId="0CB74465">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 xml:space="preserve">Why does Matthew start his Gospel with </w:t>
      </w:r>
      <w:r w:rsidRPr="15C1A18B" w:rsidR="703227EC">
        <w:rPr>
          <w:rFonts w:ascii="Aptos" w:hAnsi="Aptos" w:eastAsia="Aptos" w:cs="Aptos"/>
          <w:b w:val="0"/>
          <w:bCs w:val="0"/>
          <w:noProof w:val="0"/>
          <w:color w:val="1F1F1F"/>
          <w:sz w:val="28"/>
          <w:szCs w:val="28"/>
          <w:lang w:val="en-US"/>
        </w:rPr>
        <w:t>a long list</w:t>
      </w:r>
      <w:r w:rsidRPr="15C1A18B" w:rsidR="703227EC">
        <w:rPr>
          <w:rFonts w:ascii="Aptos" w:hAnsi="Aptos" w:eastAsia="Aptos" w:cs="Aptos"/>
          <w:b w:val="0"/>
          <w:bCs w:val="0"/>
          <w:noProof w:val="0"/>
          <w:color w:val="1F1F1F"/>
          <w:sz w:val="28"/>
          <w:szCs w:val="28"/>
          <w:lang w:val="en-US"/>
        </w:rPr>
        <w:t xml:space="preserve"> of names in a genealogy? Why did this matter so much to his original readers?</w:t>
      </w:r>
    </w:p>
    <w:p w:rsidR="703227EC" w:rsidP="15C1A18B" w:rsidRDefault="703227EC" w14:paraId="7F3CF1D7" w14:textId="7F93F786">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0794A4B7" w14:textId="6FCEBC2D">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139F0AEB" w14:textId="31913BA1">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3747E7C0" w14:textId="3678BEE0">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The Beatitudes (Matthew 5:1-12) call those who are "poor in spirit" and "meek" blessed. How does this conflict with the world’s definition of success?</w:t>
      </w:r>
    </w:p>
    <w:p w:rsidR="7D856224" w:rsidP="15C1A18B" w:rsidRDefault="7D856224" w14:paraId="441DBEEF" w14:textId="55CF9396">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10084AD1" w14:textId="19CCB8FA">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2C272087" w14:textId="7752813D">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6C6CCF71" w14:textId="4DB5A239">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the Sermon on the Mount, Jesus repeatedly says, "You have heard it said... but I tell you..." What is He doing to our understanding of God's law?</w:t>
      </w:r>
    </w:p>
    <w:p w:rsidR="7D856224" w:rsidP="15C1A18B" w:rsidRDefault="7D856224" w14:paraId="5945D626" w14:textId="6BE7ADE8">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15AF4126" w14:textId="2D6FC6D1">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6668A306" w14:textId="638B67B0">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369961A7" w14:textId="0BF09547">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the Lord's Prayer in Matthew 6. Why does Jesus instruct us to pray for "daily bread" instead of lifetime security?</w:t>
      </w:r>
    </w:p>
    <w:p w:rsidR="7D856224" w:rsidP="15C1A18B" w:rsidRDefault="7D856224" w14:paraId="2BDE6840" w14:textId="56B7FC47">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326B2BF3" w14:textId="60E1E281">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6610F380" w14:textId="5EDFA4FE">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453435BB" w14:textId="052926EE">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How does Jesus' command to "love your enemies" (Matthew 5:44) distinguish Christian morality from standard human behavior?</w:t>
      </w:r>
    </w:p>
    <w:p w:rsidR="7D856224" w:rsidP="15C1A18B" w:rsidRDefault="7D856224" w14:paraId="482CAAB9" w14:textId="0B85C131">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367A3DE4" w14:textId="7D8EB77B">
      <w:pPr>
        <w:pStyle w:val="Normal"/>
        <w:spacing w:before="0" w:beforeAutospacing="off" w:after="0" w:afterAutospacing="off"/>
        <w:rPr>
          <w:rFonts w:ascii="Aptos" w:hAnsi="Aptos" w:eastAsia="Aptos" w:cs="Aptos"/>
          <w:b w:val="0"/>
          <w:bCs w:val="0"/>
          <w:noProof w:val="0"/>
          <w:color w:val="1F1F1F"/>
          <w:sz w:val="28"/>
          <w:szCs w:val="28"/>
          <w:lang w:val="en-US"/>
        </w:rPr>
      </w:pPr>
    </w:p>
    <w:p w:rsidR="7D856224" w:rsidP="15C1A18B" w:rsidRDefault="7D856224" w14:paraId="3F9E00D4" w14:textId="05E35B4B">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12615198" w14:textId="69D647F6">
      <w:pPr>
        <w:pStyle w:val="ListParagraph"/>
        <w:numPr>
          <w:ilvl w:val="0"/>
          <w:numId w:val="9"/>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Matthew 7, Jesus talks about building on sand versus building on rock. According to Jesus, what actually constitutes building on the rock?</w:t>
      </w:r>
    </w:p>
    <w:p w:rsidR="7D856224" w:rsidP="7D856224" w:rsidRDefault="7D856224" w14:paraId="4D21164E" w14:textId="1EAD7AD9">
      <w:pPr>
        <w:pStyle w:val="Heading4"/>
        <w:spacing w:before="0" w:beforeAutospacing="off"/>
        <w:rPr>
          <w:rFonts w:ascii="Aptos" w:hAnsi="Aptos" w:eastAsia="Aptos" w:cs="Aptos"/>
          <w:b w:val="1"/>
          <w:bCs w:val="1"/>
          <w:noProof w:val="0"/>
          <w:color w:val="1F1F1F"/>
          <w:sz w:val="28"/>
          <w:szCs w:val="28"/>
          <w:lang w:val="en-US"/>
        </w:rPr>
      </w:pPr>
    </w:p>
    <w:p w:rsidR="7D856224" w:rsidP="7D856224" w:rsidRDefault="7D856224" w14:paraId="6DEBC182" w14:textId="29BFD820">
      <w:pPr>
        <w:pStyle w:val="Heading4"/>
        <w:spacing w:before="0" w:beforeAutospacing="off"/>
        <w:rPr>
          <w:rFonts w:ascii="Aptos" w:hAnsi="Aptos" w:eastAsia="Aptos" w:cs="Aptos"/>
          <w:b w:val="1"/>
          <w:bCs w:val="1"/>
          <w:noProof w:val="0"/>
          <w:color w:val="1F1F1F"/>
          <w:sz w:val="28"/>
          <w:szCs w:val="28"/>
          <w:lang w:val="en-US"/>
        </w:rPr>
      </w:pPr>
    </w:p>
    <w:p w:rsidR="624E5807" w:rsidP="624E5807" w:rsidRDefault="624E5807" w14:paraId="3F729429" w14:textId="7A0734C2">
      <w:pPr>
        <w:pStyle w:val="Normal"/>
        <w:rPr>
          <w:noProof w:val="0"/>
          <w:lang w:val="en-US"/>
        </w:rPr>
      </w:pPr>
    </w:p>
    <w:p w:rsidR="7D856224" w:rsidP="7D856224" w:rsidRDefault="7D856224" w14:paraId="362568FC" w14:textId="541E0600">
      <w:pPr>
        <w:pStyle w:val="Heading4"/>
        <w:spacing w:before="0" w:beforeAutospacing="off"/>
        <w:rPr>
          <w:rFonts w:ascii="Aptos" w:hAnsi="Aptos" w:eastAsia="Aptos" w:cs="Aptos"/>
          <w:b w:val="1"/>
          <w:bCs w:val="1"/>
          <w:noProof w:val="0"/>
          <w:color w:val="1F1F1F"/>
          <w:sz w:val="28"/>
          <w:szCs w:val="28"/>
          <w:lang w:val="en-US"/>
        </w:rPr>
      </w:pPr>
    </w:p>
    <w:p w:rsidR="703227EC" w:rsidP="0F846A5C" w:rsidRDefault="703227EC" w14:paraId="60202892" w14:textId="519F4568">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1286F90F" w14:textId="0E6F968A">
      <w:pPr>
        <w:pStyle w:val="ListParagraph"/>
        <w:numPr>
          <w:ilvl w:val="0"/>
          <w:numId w:val="10"/>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Audit Your Allegiance:</w:t>
      </w:r>
      <w:r w:rsidRPr="624E5807" w:rsidR="703227EC">
        <w:rPr>
          <w:rFonts w:ascii="Aptos" w:hAnsi="Aptos" w:eastAsia="Aptos" w:cs="Aptos"/>
          <w:noProof w:val="0"/>
          <w:color w:val="1F1F1F"/>
          <w:sz w:val="28"/>
          <w:szCs w:val="28"/>
          <w:lang w:val="en-US"/>
        </w:rPr>
        <w:t xml:space="preserve"> Look at your calendar and bank account this week. Pinpoint one area where you are seeking your own "kingdom" (comfort, control, status) and consciously surrender it by prioritizing God’s righteousness instead.</w:t>
      </w:r>
    </w:p>
    <w:p w:rsidR="624E5807" w:rsidP="624E5807" w:rsidRDefault="624E5807" w14:paraId="184F69D6" w14:textId="5D4C6F0B">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14917DE2" w14:textId="43276455">
      <w:pPr>
        <w:pStyle w:val="ListParagraph"/>
        <w:numPr>
          <w:ilvl w:val="0"/>
          <w:numId w:val="10"/>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Practice Heart-Level Accountability:</w:t>
      </w:r>
      <w:r w:rsidRPr="624E5807" w:rsidR="703227EC">
        <w:rPr>
          <w:rFonts w:ascii="Aptos" w:hAnsi="Aptos" w:eastAsia="Aptos" w:cs="Aptos"/>
          <w:noProof w:val="0"/>
          <w:color w:val="1F1F1F"/>
          <w:sz w:val="28"/>
          <w:szCs w:val="28"/>
          <w:lang w:val="en-US"/>
        </w:rPr>
        <w:t xml:space="preserve"> Pick one internal attitude Jesus addresses in the Sermon on the Mount (like holding a grudge or nursing anxiety) and confess it to a trusted friend or mentor, inviting prayer for real heart change.</w:t>
      </w:r>
    </w:p>
    <w:p w:rsidR="624E5807" w:rsidP="624E5807" w:rsidRDefault="624E5807" w14:paraId="1A075122" w14:textId="179A9C12">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274CCF71" w14:textId="7FDBB0B0">
      <w:pPr>
        <w:pStyle w:val="ListParagraph"/>
        <w:numPr>
          <w:ilvl w:val="0"/>
          <w:numId w:val="10"/>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Extend Secret Blessing:</w:t>
      </w:r>
      <w:r w:rsidRPr="0F846A5C" w:rsidR="703227EC">
        <w:rPr>
          <w:rFonts w:ascii="Aptos" w:hAnsi="Aptos" w:eastAsia="Aptos" w:cs="Aptos"/>
          <w:noProof w:val="0"/>
          <w:color w:val="1F1F1F"/>
          <w:sz w:val="28"/>
          <w:szCs w:val="28"/>
          <w:lang w:val="en-US"/>
        </w:rPr>
        <w:t xml:space="preserve"> Jesus warns against doing good works to be seen by others (Matthew 6:1). Do an anonymous act of kindness or financial giving this week where absolutely no one else will find out.</w:t>
      </w:r>
    </w:p>
    <w:p w:rsidR="703227EC" w:rsidP="7D856224" w:rsidRDefault="703227EC" w14:paraId="1F80BF7F" w14:textId="1518BE17">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7D856224" w:rsidRDefault="703227EC" w14:paraId="2AA24A2B" w14:textId="731C2B57">
      <w:pPr>
        <w:spacing w:before="0" w:beforeAutospacing="off" w:after="0" w:afterAutospacing="off"/>
      </w:pPr>
      <w:r>
        <w:br w:type="page"/>
      </w:r>
    </w:p>
    <w:p w:rsidR="703227EC" w:rsidP="0F846A5C" w:rsidRDefault="703227EC" w14:paraId="56798A44" w14:textId="04FA00AF">
      <w:pPr>
        <w:pStyle w:val="Heading2"/>
        <w:spacing w:before="0" w:beforeAutospacing="off" w:after="0" w:afterAutospacing="off"/>
      </w:pPr>
      <w:r w:rsidRPr="7D856224" w:rsidR="703227EC">
        <w:rPr>
          <w:rFonts w:ascii="Aptos" w:hAnsi="Aptos" w:eastAsia="Aptos" w:cs="Aptos"/>
          <w:b w:val="1"/>
          <w:bCs w:val="1"/>
          <w:noProof w:val="0"/>
          <w:color w:val="1F1F1F"/>
          <w:sz w:val="36"/>
          <w:szCs w:val="36"/>
          <w:lang w:val="en-US"/>
        </w:rPr>
        <w:t>Week 3: Matthew (Part 2)</w:t>
      </w:r>
    </w:p>
    <w:p w:rsidR="703227EC" w:rsidP="0F846A5C" w:rsidRDefault="703227EC" w14:paraId="4495E6B9" w14:textId="0EB03490">
      <w:pPr>
        <w:pStyle w:val="Heading3"/>
        <w:spacing w:before="0" w:beforeAutospacing="off"/>
      </w:pPr>
      <w:r w:rsidRPr="0F846A5C" w:rsidR="703227EC">
        <w:rPr>
          <w:rFonts w:ascii="Aptos" w:hAnsi="Aptos" w:eastAsia="Aptos" w:cs="Aptos"/>
          <w:b w:val="1"/>
          <w:bCs w:val="1"/>
          <w:noProof w:val="0"/>
          <w:color w:val="1F1F1F"/>
          <w:sz w:val="28"/>
          <w:szCs w:val="28"/>
          <w:lang w:val="en-US"/>
        </w:rPr>
        <w:t>Theme: The Authority &amp; Mission of the King</w:t>
      </w:r>
    </w:p>
    <w:p w:rsidR="703227EC" w:rsidP="0F846A5C" w:rsidRDefault="703227EC" w14:paraId="72B799D4" w14:textId="4B98C009">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4D5E6E72" w14:textId="690B1AB8">
      <w:pPr>
        <w:spacing w:before="0" w:beforeAutospacing="off" w:after="240" w:afterAutospacing="off"/>
      </w:pPr>
      <w:r w:rsidRPr="0F846A5C" w:rsidR="703227EC">
        <w:rPr>
          <w:rFonts w:ascii="Aptos" w:hAnsi="Aptos" w:eastAsia="Aptos" w:cs="Aptos"/>
          <w:noProof w:val="0"/>
          <w:color w:val="1F1F1F"/>
          <w:sz w:val="28"/>
          <w:szCs w:val="28"/>
          <w:lang w:val="en-US"/>
        </w:rPr>
        <w:t>This week we bring our study of Matthew to a close by tracking the King's journey as it shifts out of the rolling hills of Galilee and charges directly toward the political and religious pressure-cooker of Jerusalem. In this second half of the narrative, the underlying theological and cultural tension reaches a definitive boiling point. Matthew meticulously details a series of dramatic miracles, parables, and encounters designed to display Jesus’ absolute, undisputed authority. We see Him command the natural elements, heal incurable physical ailments, and cast out deeply entrenched dark forces. Yet, despite these overwhelming credentials, the religious and political establishment systematically rejects Him because He utterly refuses to fit their narrow, nationalistic expectations of a military liberator.</w:t>
      </w:r>
    </w:p>
    <w:p w:rsidR="703227EC" w:rsidP="0F846A5C" w:rsidRDefault="703227EC" w14:paraId="7A4A86CF" w14:textId="77DE1473">
      <w:pPr>
        <w:spacing w:before="0" w:beforeAutospacing="off" w:after="240" w:afterAutospacing="off"/>
      </w:pPr>
      <w:r w:rsidRPr="0F846A5C" w:rsidR="703227EC">
        <w:rPr>
          <w:rFonts w:ascii="Aptos" w:hAnsi="Aptos" w:eastAsia="Aptos" w:cs="Aptos"/>
          <w:noProof w:val="0"/>
          <w:color w:val="1F1F1F"/>
          <w:sz w:val="28"/>
          <w:szCs w:val="28"/>
          <w:lang w:val="en-US"/>
        </w:rPr>
        <w:t xml:space="preserve">Our study focuses heavily on the massive turning point in Matthew 16 at Caesarea Philippi. Here, away from the demanding crowds, Jesus asks His closest followers the ultimate question: </w:t>
      </w:r>
      <w:r w:rsidRPr="0F846A5C" w:rsidR="703227EC">
        <w:rPr>
          <w:rFonts w:ascii="Aptos" w:hAnsi="Aptos" w:eastAsia="Aptos" w:cs="Aptos"/>
          <w:i w:val="1"/>
          <w:iCs w:val="1"/>
          <w:noProof w:val="0"/>
          <w:color w:val="1F1F1F"/>
          <w:sz w:val="28"/>
          <w:szCs w:val="28"/>
          <w:lang w:val="en-US"/>
        </w:rPr>
        <w:t>"Who do you say that I am?"</w:t>
      </w:r>
      <w:r w:rsidRPr="0F846A5C" w:rsidR="703227EC">
        <w:rPr>
          <w:rFonts w:ascii="Aptos" w:hAnsi="Aptos" w:eastAsia="Aptos" w:cs="Aptos"/>
          <w:noProof w:val="0"/>
          <w:color w:val="1F1F1F"/>
          <w:sz w:val="28"/>
          <w:szCs w:val="28"/>
          <w:lang w:val="en-US"/>
        </w:rPr>
        <w:t xml:space="preserve"> Simon Peter’s iconic declaration—</w:t>
      </w:r>
      <w:r w:rsidRPr="0F846A5C" w:rsidR="703227EC">
        <w:rPr>
          <w:rFonts w:ascii="Aptos" w:hAnsi="Aptos" w:eastAsia="Aptos" w:cs="Aptos"/>
          <w:i w:val="1"/>
          <w:iCs w:val="1"/>
          <w:noProof w:val="0"/>
          <w:color w:val="1F1F1F"/>
          <w:sz w:val="28"/>
          <w:szCs w:val="28"/>
          <w:lang w:val="en-US"/>
        </w:rPr>
        <w:t>"You are the Christ, the Son of the living God"</w:t>
      </w:r>
      <w:r w:rsidRPr="0F846A5C" w:rsidR="703227EC">
        <w:rPr>
          <w:rFonts w:ascii="Aptos" w:hAnsi="Aptos" w:eastAsia="Aptos" w:cs="Aptos"/>
          <w:noProof w:val="0"/>
          <w:color w:val="1F1F1F"/>
          <w:sz w:val="28"/>
          <w:szCs w:val="28"/>
          <w:lang w:val="en-US"/>
        </w:rPr>
        <w:t>—marks a seismic shift in the book's momentum. From that exact moment forward, Jesus radically changes His focus. He begins explicitly preparing His disciples for a dark and confusing reality: the true King of Glory did not come to sit on an earthly throne in Jerusalem, but to be rejected, suffer, die, and break the power of death through a supernatural resurrection.</w:t>
      </w:r>
    </w:p>
    <w:p w:rsidR="703227EC" w:rsidP="0F846A5C" w:rsidRDefault="703227EC" w14:paraId="0FA50B50" w14:textId="2E922765">
      <w:pPr>
        <w:spacing w:before="0" w:beforeAutospacing="off" w:after="0" w:afterAutospacing="off"/>
      </w:pPr>
      <w:r w:rsidRPr="0F846A5C" w:rsidR="703227EC">
        <w:rPr>
          <w:rFonts w:ascii="Aptos" w:hAnsi="Aptos" w:eastAsia="Aptos" w:cs="Aptos"/>
          <w:noProof w:val="0"/>
          <w:color w:val="1F1F1F"/>
          <w:sz w:val="28"/>
          <w:szCs w:val="28"/>
          <w:lang w:val="en-US"/>
        </w:rPr>
        <w:t>This upside-down nature of Christ's sovereignty is vividly illustrated during the Triumphal Entry (Chapter 21). While the crowds frantically wave palm branches and shout royal greetings, expecting a conqueror on a warhorse to crush the Roman occupation, Jesus arrives riding on a borrowed, unassuming donkey. He exposes worldly power as an illusion, demonstrating that His kingdom conquers human hearts through profound humility, systemic mercy, and ultimate sacrifice rather than physical violence or political dominance.</w:t>
      </w:r>
    </w:p>
    <w:p w:rsidR="703227EC" w:rsidP="0F846A5C" w:rsidRDefault="703227EC" w14:paraId="3678CF88" w14:textId="32481B4E">
      <w:pPr>
        <w:spacing w:before="0" w:beforeAutospacing="off" w:after="240" w:afterAutospacing="off"/>
      </w:pPr>
      <w:r w:rsidRPr="0F846A5C" w:rsidR="703227EC">
        <w:rPr>
          <w:rFonts w:ascii="Aptos" w:hAnsi="Aptos" w:eastAsia="Aptos" w:cs="Aptos"/>
          <w:noProof w:val="0"/>
          <w:color w:val="1F1F1F"/>
          <w:sz w:val="28"/>
          <w:szCs w:val="28"/>
          <w:lang w:val="en-US"/>
        </w:rPr>
        <w:t xml:space="preserve">Matthew brings his entire Gospel to an explosive climax in the final chapters. The religious leaders plot His execution, Judas betrays Him, and Jesus is subjected to the ultimate public humiliation of a Roman crucifixion. Yet, Matthew frames the cross not as a tragic defeat, but as the King’s definitive cosmic victory over sin and alienation. The ultimate proof arrives on the third day with the empty tomb. In the final scene on a mountain in Galilee, the resurrected Jesus issues the Great Commission. He declares that </w:t>
      </w:r>
      <w:r w:rsidRPr="0F846A5C" w:rsidR="703227EC">
        <w:rPr>
          <w:rFonts w:ascii="Aptos" w:hAnsi="Aptos" w:eastAsia="Aptos" w:cs="Aptos"/>
          <w:i w:val="1"/>
          <w:iCs w:val="1"/>
          <w:noProof w:val="0"/>
          <w:color w:val="1F1F1F"/>
          <w:sz w:val="28"/>
          <w:szCs w:val="28"/>
          <w:lang w:val="en-US"/>
        </w:rPr>
        <w:t>all authority</w:t>
      </w:r>
      <w:r w:rsidRPr="0F846A5C" w:rsidR="703227EC">
        <w:rPr>
          <w:rFonts w:ascii="Aptos" w:hAnsi="Aptos" w:eastAsia="Aptos" w:cs="Aptos"/>
          <w:noProof w:val="0"/>
          <w:color w:val="1F1F1F"/>
          <w:sz w:val="28"/>
          <w:szCs w:val="28"/>
          <w:lang w:val="en-US"/>
        </w:rPr>
        <w:t xml:space="preserve"> in heaven and on earth has been given to Him. Armed with that royal authority, He hands His citizens a global mandate to go out, cross every cultural boundary, and make disciples of all nations. We are left with a powerful challenge: to evaluate our own submission to His cosmic lordship and discover our unique, active role in the King's ongoing, global rescue mission.</w:t>
      </w:r>
    </w:p>
    <w:p w:rsidR="703227EC" w:rsidP="0F846A5C" w:rsidRDefault="703227EC" w14:paraId="040A07D4" w14:textId="480711E0">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38C90ECF" w14:textId="47F3C679">
      <w:pPr>
        <w:pStyle w:val="ListParagraph"/>
        <w:numPr>
          <w:ilvl w:val="0"/>
          <w:numId w:val="11"/>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16:13–20</w:t>
      </w:r>
      <w:r w:rsidRPr="0F846A5C" w:rsidR="703227EC">
        <w:rPr>
          <w:rFonts w:ascii="Aptos" w:hAnsi="Aptos" w:eastAsia="Aptos" w:cs="Aptos"/>
          <w:noProof w:val="0"/>
          <w:color w:val="1F1F1F"/>
          <w:sz w:val="28"/>
          <w:szCs w:val="28"/>
          <w:lang w:val="en-US"/>
        </w:rPr>
        <w:t xml:space="preserve"> (Peter's confession of Christ)</w:t>
      </w:r>
    </w:p>
    <w:p w:rsidR="703227EC" w:rsidP="0F846A5C" w:rsidRDefault="703227EC" w14:paraId="2F0AC71C" w14:textId="5F923022">
      <w:pPr>
        <w:pStyle w:val="ListParagraph"/>
        <w:numPr>
          <w:ilvl w:val="0"/>
          <w:numId w:val="11"/>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21:1–11</w:t>
      </w:r>
      <w:r w:rsidRPr="0F846A5C" w:rsidR="703227EC">
        <w:rPr>
          <w:rFonts w:ascii="Aptos" w:hAnsi="Aptos" w:eastAsia="Aptos" w:cs="Aptos"/>
          <w:noProof w:val="0"/>
          <w:color w:val="1F1F1F"/>
          <w:sz w:val="28"/>
          <w:szCs w:val="28"/>
          <w:lang w:val="en-US"/>
        </w:rPr>
        <w:t xml:space="preserve"> (The Triumphal Entry)</w:t>
      </w:r>
    </w:p>
    <w:p w:rsidR="703227EC" w:rsidP="0F846A5C" w:rsidRDefault="703227EC" w14:paraId="61847F06" w14:textId="4E2E4A98">
      <w:pPr>
        <w:pStyle w:val="ListParagraph"/>
        <w:numPr>
          <w:ilvl w:val="0"/>
          <w:numId w:val="11"/>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Matthew 28:16–20</w:t>
      </w:r>
      <w:r w:rsidRPr="0F846A5C" w:rsidR="703227EC">
        <w:rPr>
          <w:rFonts w:ascii="Aptos" w:hAnsi="Aptos" w:eastAsia="Aptos" w:cs="Aptos"/>
          <w:noProof w:val="0"/>
          <w:color w:val="1F1F1F"/>
          <w:sz w:val="28"/>
          <w:szCs w:val="28"/>
          <w:lang w:val="en-US"/>
        </w:rPr>
        <w:t xml:space="preserve"> (The Great Commission)</w:t>
      </w:r>
    </w:p>
    <w:p w:rsidR="703227EC" w:rsidP="0F846A5C" w:rsidRDefault="703227EC" w14:paraId="1754F174" w14:textId="7C38B2CA">
      <w:pPr>
        <w:pStyle w:val="Heading4"/>
        <w:spacing w:before="0" w:beforeAutospacing="off"/>
      </w:pPr>
      <w:r w:rsidRPr="0F846A5C" w:rsidR="703227EC">
        <w:rPr>
          <w:rFonts w:ascii="Aptos" w:hAnsi="Aptos" w:eastAsia="Aptos" w:cs="Aptos"/>
          <w:b w:val="1"/>
          <w:bCs w:val="1"/>
          <w:noProof w:val="0"/>
          <w:color w:val="1F1F1F"/>
          <w:sz w:val="24"/>
          <w:szCs w:val="24"/>
          <w:lang w:val="en-US"/>
        </w:rPr>
        <w:t>Memory Verse</w:t>
      </w:r>
    </w:p>
    <w:p w:rsidR="703227EC" w:rsidP="0F846A5C" w:rsidRDefault="703227EC" w14:paraId="791648AD" w14:textId="53787B17">
      <w:pPr>
        <w:spacing w:before="0" w:beforeAutospacing="off" w:after="240" w:afterAutospacing="off"/>
      </w:pPr>
      <w:r w:rsidRPr="0F846A5C" w:rsidR="703227EC">
        <w:rPr>
          <w:rFonts w:ascii="Aptos" w:hAnsi="Aptos" w:eastAsia="Aptos" w:cs="Aptos"/>
          <w:noProof w:val="0"/>
          <w:color w:val="1F1F1F"/>
          <w:sz w:val="28"/>
          <w:szCs w:val="28"/>
          <w:lang w:val="en-US"/>
        </w:rPr>
        <w:t xml:space="preserve">"Come to me, all you who are weary and burdened, and I will give you rest." — </w:t>
      </w:r>
      <w:r w:rsidRPr="0F846A5C" w:rsidR="703227EC">
        <w:rPr>
          <w:rFonts w:ascii="Aptos" w:hAnsi="Aptos" w:eastAsia="Aptos" w:cs="Aptos"/>
          <w:b w:val="1"/>
          <w:bCs w:val="1"/>
          <w:noProof w:val="0"/>
          <w:color w:val="1F1F1F"/>
          <w:sz w:val="28"/>
          <w:szCs w:val="28"/>
          <w:lang w:val="en-US"/>
        </w:rPr>
        <w:t>Matthew 11:28</w:t>
      </w:r>
    </w:p>
    <w:p w:rsidR="703227EC" w:rsidP="0F846A5C" w:rsidRDefault="703227EC" w14:paraId="5946CC89" w14:textId="13524403">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23202E17" w14:textId="3350C151">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624E5807" w:rsidR="703227EC">
        <w:rPr>
          <w:rFonts w:ascii="Aptos" w:hAnsi="Aptos" w:eastAsia="Aptos" w:cs="Aptos"/>
          <w:b w:val="0"/>
          <w:bCs w:val="0"/>
          <w:noProof w:val="0"/>
          <w:color w:val="1F1F1F"/>
          <w:sz w:val="28"/>
          <w:szCs w:val="28"/>
          <w:lang w:val="en-US"/>
        </w:rPr>
        <w:t xml:space="preserve">Look at Matthew 16:13-16. Why does Jesus ask "Who do </w:t>
      </w:r>
      <w:r w:rsidRPr="624E5807" w:rsidR="703227EC">
        <w:rPr>
          <w:rFonts w:ascii="Aptos" w:hAnsi="Aptos" w:eastAsia="Aptos" w:cs="Aptos"/>
          <w:b w:val="0"/>
          <w:bCs w:val="0"/>
          <w:i w:val="1"/>
          <w:iCs w:val="1"/>
          <w:noProof w:val="0"/>
          <w:color w:val="1F1F1F"/>
          <w:sz w:val="28"/>
          <w:szCs w:val="28"/>
          <w:lang w:val="en-US"/>
        </w:rPr>
        <w:t>you</w:t>
      </w:r>
      <w:r w:rsidRPr="624E5807" w:rsidR="703227EC">
        <w:rPr>
          <w:rFonts w:ascii="Aptos" w:hAnsi="Aptos" w:eastAsia="Aptos" w:cs="Aptos"/>
          <w:b w:val="0"/>
          <w:bCs w:val="0"/>
          <w:noProof w:val="0"/>
          <w:color w:val="1F1F1F"/>
          <w:sz w:val="28"/>
          <w:szCs w:val="28"/>
          <w:lang w:val="en-US"/>
        </w:rPr>
        <w:t xml:space="preserve"> say I am?" instead of just letting people look at His miracles and figure it out?</w:t>
      </w:r>
    </w:p>
    <w:p w:rsidR="624E5807" w:rsidP="624E5807" w:rsidRDefault="624E5807" w14:paraId="108AD988" w14:textId="702BE7BC">
      <w:pPr>
        <w:pStyle w:val="Normal"/>
        <w:spacing w:before="0" w:beforeAutospacing="off" w:after="0" w:afterAutospacing="off"/>
        <w:rPr>
          <w:rFonts w:ascii="Aptos" w:hAnsi="Aptos" w:eastAsia="Aptos" w:cs="Aptos"/>
          <w:b w:val="0"/>
          <w:bCs w:val="0"/>
          <w:noProof w:val="0"/>
          <w:color w:val="1F1F1F"/>
          <w:sz w:val="28"/>
          <w:szCs w:val="28"/>
          <w:lang w:val="en-US"/>
        </w:rPr>
      </w:pPr>
    </w:p>
    <w:p w:rsidR="624E5807" w:rsidRDefault="624E5807" w14:paraId="2494E955" w14:textId="1B3C202F">
      <w:r>
        <w:br w:type="page"/>
      </w:r>
    </w:p>
    <w:p w:rsidR="624E5807" w:rsidP="624E5807" w:rsidRDefault="624E5807" w14:paraId="14D92744" w14:textId="19202DEC">
      <w:pPr>
        <w:pStyle w:val="Normal"/>
        <w:spacing w:before="0" w:beforeAutospacing="off" w:after="0" w:afterAutospacing="off"/>
        <w:rPr>
          <w:rFonts w:ascii="Aptos" w:hAnsi="Aptos" w:eastAsia="Aptos" w:cs="Aptos"/>
          <w:b w:val="0"/>
          <w:bCs w:val="0"/>
          <w:noProof w:val="0"/>
          <w:color w:val="1F1F1F"/>
          <w:sz w:val="28"/>
          <w:szCs w:val="28"/>
          <w:lang w:val="en-US"/>
        </w:rPr>
      </w:pPr>
    </w:p>
    <w:p w:rsidR="703227EC" w:rsidP="15C1A18B" w:rsidRDefault="703227EC" w14:paraId="63A0A4E3" w14:textId="7E64D9FE">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How does the description of Jesus' entry into Jerusalem on a donkey (Matthew 21) conflict with what the world expects from a powerful King?</w:t>
      </w:r>
    </w:p>
    <w:p w:rsidR="15C1A18B" w:rsidP="15C1A18B" w:rsidRDefault="15C1A18B" w14:paraId="6537515B" w14:textId="01FCB00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462B685" w14:textId="14E6FC2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8CBE6F9" w14:textId="673C3DFD">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07D6DD63" w14:textId="0138A329">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Matthew 25, Jesus says that whatever we do for "the least of these," we do for Him. Who are the "least of these" in our modern world, and why does the King identify so closely with them?</w:t>
      </w:r>
    </w:p>
    <w:p w:rsidR="15C1A18B" w:rsidP="15C1A18B" w:rsidRDefault="15C1A18B" w14:paraId="474A193B" w14:textId="75BA16A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6F273C5" w14:textId="585265F0">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11FA25BE" w14:textId="0C010BA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6182E0D0" w14:textId="483CE656">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When Jesus is arrested in Matthew 26, He says He could call down twelve legions of angels but chooses not to. What does this tell us about His submission to God's plan?</w:t>
      </w:r>
    </w:p>
    <w:p w:rsidR="15C1A18B" w:rsidP="15C1A18B" w:rsidRDefault="15C1A18B" w14:paraId="0357E4C7" w14:textId="602BB5C8">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57B721D" w14:textId="6E88FCA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8B7AC30" w14:textId="4A1B1CB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F091BD1" w14:textId="65041180">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The Great Commission (Matthew 28:18-20) commands us to "make disciples." What is the difference between making a convert and making a disciple?</w:t>
      </w:r>
    </w:p>
    <w:p w:rsidR="15C1A18B" w:rsidP="15C1A18B" w:rsidRDefault="15C1A18B" w14:paraId="7506EF4B" w14:textId="0BBE11AF">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37733ED" w14:textId="43CE197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85B2CF3" w14:textId="04AC720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097FE93F" w14:textId="3BC2CB7B">
      <w:pPr>
        <w:pStyle w:val="ListParagraph"/>
        <w:numPr>
          <w:ilvl w:val="0"/>
          <w:numId w:val="12"/>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Matthew ends his Gospel with Jesus saying, "And surely I am with you always, to the very end of the age." Why is this promise vital for the mission He just gave us?</w:t>
      </w:r>
    </w:p>
    <w:p w:rsidR="15C1A18B" w:rsidP="15C1A18B" w:rsidRDefault="15C1A18B" w14:paraId="3E280F9E" w14:textId="27690527">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35C16AC5" w14:textId="2AB09A7B">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624E5807" w:rsidRDefault="703227EC" w14:paraId="5BEBCCE0" w14:textId="0831CB86">
      <w:pPr>
        <w:pStyle w:val="ListParagraph"/>
        <w:numPr>
          <w:ilvl w:val="0"/>
          <w:numId w:val="13"/>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Take a Step into the Great Commission:</w:t>
      </w:r>
      <w:r w:rsidRPr="624E5807" w:rsidR="703227EC">
        <w:rPr>
          <w:rFonts w:ascii="Aptos" w:hAnsi="Aptos" w:eastAsia="Aptos" w:cs="Aptos"/>
          <w:noProof w:val="0"/>
          <w:color w:val="1F1F1F"/>
          <w:sz w:val="28"/>
          <w:szCs w:val="28"/>
          <w:lang w:val="en-US"/>
        </w:rPr>
        <w:t xml:space="preserve"> </w:t>
      </w:r>
      <w:r w:rsidRPr="624E5807" w:rsidR="703227EC">
        <w:rPr>
          <w:rFonts w:ascii="Aptos" w:hAnsi="Aptos" w:eastAsia="Aptos" w:cs="Aptos"/>
          <w:noProof w:val="0"/>
          <w:color w:val="1F1F1F"/>
          <w:sz w:val="28"/>
          <w:szCs w:val="28"/>
          <w:lang w:val="en-US"/>
        </w:rPr>
        <w:t>Identify</w:t>
      </w:r>
      <w:r w:rsidRPr="624E5807" w:rsidR="703227EC">
        <w:rPr>
          <w:rFonts w:ascii="Aptos" w:hAnsi="Aptos" w:eastAsia="Aptos" w:cs="Aptos"/>
          <w:noProof w:val="0"/>
          <w:color w:val="1F1F1F"/>
          <w:sz w:val="28"/>
          <w:szCs w:val="28"/>
          <w:lang w:val="en-US"/>
        </w:rPr>
        <w:t xml:space="preserve"> one person in your immediate circle (neighborhood, workplace, or family) who does not know Christ. Intentionally invite them out for coffee or a meal this week just to build a relationship and listen to their story.</w:t>
      </w:r>
    </w:p>
    <w:p w:rsidR="624E5807" w:rsidP="624E5807" w:rsidRDefault="624E5807" w14:paraId="09CE91A3" w14:textId="7D601D87">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7F37D238" w14:textId="674B6A1F">
      <w:pPr>
        <w:pStyle w:val="ListParagraph"/>
        <w:numPr>
          <w:ilvl w:val="0"/>
          <w:numId w:val="13"/>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Serve "The Least" Intentionally:</w:t>
      </w:r>
      <w:r w:rsidRPr="624E5807" w:rsidR="703227EC">
        <w:rPr>
          <w:rFonts w:ascii="Aptos" w:hAnsi="Aptos" w:eastAsia="Aptos" w:cs="Aptos"/>
          <w:noProof w:val="0"/>
          <w:color w:val="1F1F1F"/>
          <w:sz w:val="28"/>
          <w:szCs w:val="28"/>
          <w:lang w:val="en-US"/>
        </w:rPr>
        <w:t xml:space="preserve"> Choose one practical way to engage with a marginalized individual or group this week (e.g., volunteering at a shelter, visiting someone who is homebound, or writing an encouraging letter to someone in prison).</w:t>
      </w:r>
    </w:p>
    <w:p w:rsidR="624E5807" w:rsidP="624E5807" w:rsidRDefault="624E5807" w14:paraId="1B2C299C" w14:textId="2C5AE8EA">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54B48C8E" w14:textId="1BB7AFE6">
      <w:pPr>
        <w:pStyle w:val="ListParagraph"/>
        <w:numPr>
          <w:ilvl w:val="0"/>
          <w:numId w:val="13"/>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Rest in the King's Invitation:</w:t>
      </w:r>
      <w:r w:rsidRPr="0F846A5C" w:rsidR="703227EC">
        <w:rPr>
          <w:rFonts w:ascii="Aptos" w:hAnsi="Aptos" w:eastAsia="Aptos" w:cs="Aptos"/>
          <w:noProof w:val="0"/>
          <w:color w:val="1F1F1F"/>
          <w:sz w:val="28"/>
          <w:szCs w:val="28"/>
          <w:lang w:val="en-US"/>
        </w:rPr>
        <w:t xml:space="preserve"> If you are feeling exhausted or burned out, take 10 minutes every morning this week to meditate on Matthew 11:28, consciously handing your heavy burdens over to Jesus and receiving His rest.</w:t>
      </w:r>
    </w:p>
    <w:p w:rsidR="0F846A5C" w:rsidP="0F846A5C" w:rsidRDefault="0F846A5C" w14:paraId="4D9A4444" w14:textId="63926F89">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79CC35DE" w14:textId="00B295BB">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7E08DC65" w14:textId="75C5A849">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619A4E4D" w14:textId="71CF2D42">
      <w:pPr>
        <w:spacing w:before="0" w:beforeAutospacing="off" w:after="0" w:afterAutospacing="off"/>
      </w:pPr>
      <w:r>
        <w:br w:type="page"/>
      </w:r>
    </w:p>
    <w:p w:rsidR="703227EC" w:rsidP="0F846A5C" w:rsidRDefault="703227EC" w14:paraId="6E60A968" w14:textId="33B6F5A9">
      <w:pPr>
        <w:pStyle w:val="Heading2"/>
        <w:spacing w:before="0" w:beforeAutospacing="off" w:after="0" w:afterAutospacing="off"/>
      </w:pPr>
      <w:r w:rsidRPr="15C1A18B" w:rsidR="703227EC">
        <w:rPr>
          <w:rFonts w:ascii="Aptos" w:hAnsi="Aptos" w:eastAsia="Aptos" w:cs="Aptos"/>
          <w:b w:val="1"/>
          <w:bCs w:val="1"/>
          <w:noProof w:val="0"/>
          <w:color w:val="1F1F1F"/>
          <w:sz w:val="36"/>
          <w:szCs w:val="36"/>
          <w:lang w:val="en-US"/>
        </w:rPr>
        <w:t>Week 4: Mark (Part 1)</w:t>
      </w:r>
    </w:p>
    <w:p w:rsidR="703227EC" w:rsidP="0F846A5C" w:rsidRDefault="703227EC" w14:paraId="38C93CEF" w14:textId="7296253A">
      <w:pPr>
        <w:pStyle w:val="Heading3"/>
        <w:spacing w:before="0" w:beforeAutospacing="off"/>
      </w:pPr>
      <w:r w:rsidRPr="0F846A5C" w:rsidR="703227EC">
        <w:rPr>
          <w:rFonts w:ascii="Aptos" w:hAnsi="Aptos" w:eastAsia="Aptos" w:cs="Aptos"/>
          <w:b w:val="1"/>
          <w:bCs w:val="1"/>
          <w:noProof w:val="0"/>
          <w:color w:val="1F1F1F"/>
          <w:sz w:val="28"/>
          <w:szCs w:val="28"/>
          <w:lang w:val="en-US"/>
        </w:rPr>
        <w:t>Theme: The Identity of the Servant</w:t>
      </w:r>
    </w:p>
    <w:p w:rsidR="703227EC" w:rsidP="0F846A5C" w:rsidRDefault="703227EC" w14:paraId="389C4C4C" w14:textId="738EC54A">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59C98324" w14:textId="58CF7F39">
      <w:pPr>
        <w:spacing w:before="0" w:beforeAutospacing="off" w:after="240" w:afterAutospacing="off"/>
      </w:pPr>
      <w:r w:rsidRPr="0F846A5C" w:rsidR="703227EC">
        <w:rPr>
          <w:rFonts w:ascii="Aptos" w:hAnsi="Aptos" w:eastAsia="Aptos" w:cs="Aptos"/>
          <w:noProof w:val="0"/>
          <w:color w:val="1F1F1F"/>
          <w:sz w:val="28"/>
          <w:szCs w:val="28"/>
          <w:lang w:val="en-US"/>
        </w:rPr>
        <w:t>This week we embark on a fast-paced journey through the Gospel of Mark, the shortest, most visceral, and action-packed narrative in the New Testament library. Historical tradition firmly links this text to John Mark, who served as a close companion and translator for the Apostle Peter, capturing Peter's direct eyewitness recollections of life with Jesus. Mark penned this urgent account specifically for Gentile Christians living in Rome during the mid-to-late 1st century. These believers were enduring waves of horrific state-sponsored persecution under Emperor Nero. They were isolated, terrified, and desperately needed to know that their suffering was not meaningless.</w:t>
      </w:r>
    </w:p>
    <w:p w:rsidR="703227EC" w:rsidP="0F846A5C" w:rsidRDefault="703227EC" w14:paraId="5BA22A80" w14:textId="46448904">
      <w:pPr>
        <w:spacing w:before="0" w:beforeAutospacing="off" w:after="240" w:afterAutospacing="off"/>
      </w:pPr>
      <w:r w:rsidRPr="0F846A5C" w:rsidR="703227EC">
        <w:rPr>
          <w:rFonts w:ascii="Aptos" w:hAnsi="Aptos" w:eastAsia="Aptos" w:cs="Aptos"/>
          <w:noProof w:val="0"/>
          <w:color w:val="1F1F1F"/>
          <w:sz w:val="28"/>
          <w:szCs w:val="28"/>
          <w:lang w:val="en-US"/>
        </w:rPr>
        <w:t xml:space="preserve">Because of this targeted pastoral purpose, Mark completely bypasses complex genealogies, royal birth accounts, or lengthy introductory philosophical prologues. Instead, he drops his readers directly into the action, starting with Jesus’ baptism in the Jordan River and immediately launching Him into a breathless public ministry. Mark’s writing style is characterized by its cinematic speed; he repeatedly utilizes the Greek word </w:t>
      </w:r>
      <w:r w:rsidRPr="0F846A5C" w:rsidR="703227EC">
        <w:rPr>
          <w:rFonts w:ascii="Aptos" w:hAnsi="Aptos" w:eastAsia="Aptos" w:cs="Aptos"/>
          <w:i w:val="1"/>
          <w:iCs w:val="1"/>
          <w:noProof w:val="0"/>
          <w:color w:val="1F1F1F"/>
          <w:sz w:val="28"/>
          <w:szCs w:val="28"/>
          <w:lang w:val="en-US"/>
        </w:rPr>
        <w:t>euthys</w:t>
      </w:r>
      <w:r w:rsidRPr="0F846A5C" w:rsidR="703227EC">
        <w:rPr>
          <w:rFonts w:ascii="Aptos" w:hAnsi="Aptos" w:eastAsia="Aptos" w:cs="Aptos"/>
          <w:noProof w:val="0"/>
          <w:color w:val="1F1F1F"/>
          <w:sz w:val="28"/>
          <w:szCs w:val="28"/>
          <w:lang w:val="en-US"/>
        </w:rPr>
        <w:t>, which translates directly as "immediately" or "right away." The text moves dynamically from one intense supernatural showdown to another.</w:t>
      </w:r>
    </w:p>
    <w:p w:rsidR="703227EC" w:rsidP="0F846A5C" w:rsidRDefault="703227EC" w14:paraId="6EB7134A" w14:textId="5C70B61F">
      <w:pPr>
        <w:pStyle w:val="Normal"/>
        <w:suppressLineNumbers w:val="0"/>
        <w:bidi w:val="0"/>
        <w:spacing w:before="0" w:beforeAutospacing="off" w:after="240" w:afterAutospacing="off" w:line="279" w:lineRule="auto"/>
        <w:ind w:left="0" w:right="0"/>
        <w:jc w:val="left"/>
      </w:pPr>
      <w:r w:rsidRPr="0F846A5C" w:rsidR="703227EC">
        <w:rPr>
          <w:rFonts w:ascii="Aptos" w:hAnsi="Aptos" w:eastAsia="Aptos" w:cs="Aptos"/>
          <w:noProof w:val="0"/>
          <w:color w:val="1F1F1F"/>
          <w:sz w:val="28"/>
          <w:szCs w:val="28"/>
          <w:lang w:val="en-US"/>
        </w:rPr>
        <w:t xml:space="preserve">To study Mark effectively, </w:t>
      </w:r>
      <w:r w:rsidRPr="0F846A5C" w:rsidR="1503D357">
        <w:rPr>
          <w:rFonts w:ascii="Aptos" w:hAnsi="Aptos" w:eastAsia="Aptos" w:cs="Aptos"/>
          <w:noProof w:val="0"/>
          <w:color w:val="1F1F1F"/>
          <w:sz w:val="28"/>
          <w:szCs w:val="28"/>
          <w:lang w:val="en-US"/>
        </w:rPr>
        <w:t xml:space="preserve">we </w:t>
      </w:r>
      <w:r w:rsidRPr="0F846A5C" w:rsidR="703227EC">
        <w:rPr>
          <w:rFonts w:ascii="Aptos" w:hAnsi="Aptos" w:eastAsia="Aptos" w:cs="Aptos"/>
          <w:noProof w:val="0"/>
          <w:color w:val="1F1F1F"/>
          <w:sz w:val="28"/>
          <w:szCs w:val="28"/>
          <w:lang w:val="en-US"/>
        </w:rPr>
        <w:t xml:space="preserve">must see that he splits his sixteen chapters neatly down the middle into two distinct theological inquiries. This week covers Chapters 1 through 8, which are completely dedicated to answering a single foundational question: </w:t>
      </w:r>
      <w:r w:rsidRPr="0F846A5C" w:rsidR="703227EC">
        <w:rPr>
          <w:rFonts w:ascii="Aptos" w:hAnsi="Aptos" w:eastAsia="Aptos" w:cs="Aptos"/>
          <w:b w:val="1"/>
          <w:bCs w:val="1"/>
          <w:noProof w:val="0"/>
          <w:color w:val="1F1F1F"/>
          <w:sz w:val="28"/>
          <w:szCs w:val="28"/>
          <w:lang w:val="en-US"/>
        </w:rPr>
        <w:t>"Who is Jesus?"</w:t>
      </w:r>
      <w:r w:rsidRPr="0F846A5C" w:rsidR="703227EC">
        <w:rPr>
          <w:rFonts w:ascii="Aptos" w:hAnsi="Aptos" w:eastAsia="Aptos" w:cs="Aptos"/>
          <w:noProof w:val="0"/>
          <w:color w:val="1F1F1F"/>
          <w:sz w:val="28"/>
          <w:szCs w:val="28"/>
          <w:lang w:val="en-US"/>
        </w:rPr>
        <w:t xml:space="preserve"> Mark’s answer is robust, unedited, and undeniable. He presents Jesus as the powerful, authoritative Son of God who holds absolute sway over every element of the cosmos. In rapid succession, we watch </w:t>
      </w:r>
      <w:r w:rsidRPr="0F846A5C" w:rsidR="703227EC">
        <w:rPr>
          <w:rFonts w:ascii="Aptos" w:hAnsi="Aptos" w:eastAsia="Aptos" w:cs="Aptos"/>
          <w:noProof w:val="0"/>
          <w:color w:val="1F1F1F"/>
          <w:sz w:val="28"/>
          <w:szCs w:val="28"/>
          <w:lang w:val="en-US"/>
        </w:rPr>
        <w:t>Jesus</w:t>
      </w:r>
      <w:r w:rsidRPr="0F846A5C" w:rsidR="703227EC">
        <w:rPr>
          <w:rFonts w:ascii="Aptos" w:hAnsi="Aptos" w:eastAsia="Aptos" w:cs="Aptos"/>
          <w:noProof w:val="0"/>
          <w:color w:val="1F1F1F"/>
          <w:sz w:val="28"/>
          <w:szCs w:val="28"/>
          <w:lang w:val="en-US"/>
        </w:rPr>
        <w:t xml:space="preserve"> command terrified demonic entities, silence raging maritime storms with a verbal rebuke, instantly cure chronic illnesses, and confidently declare the divine prerogative to forgive human sins.</w:t>
      </w:r>
    </w:p>
    <w:p w:rsidR="703227EC" w:rsidP="0F846A5C" w:rsidRDefault="703227EC" w14:paraId="77FD19B7" w14:textId="0EE429A7">
      <w:pPr>
        <w:spacing w:before="0" w:beforeAutospacing="off" w:after="240" w:afterAutospacing="off"/>
      </w:pPr>
      <w:r w:rsidRPr="0F846A5C" w:rsidR="703227EC">
        <w:rPr>
          <w:rFonts w:ascii="Aptos" w:hAnsi="Aptos" w:eastAsia="Aptos" w:cs="Aptos"/>
          <w:noProof w:val="0"/>
          <w:color w:val="1F1F1F"/>
          <w:sz w:val="28"/>
          <w:szCs w:val="28"/>
          <w:lang w:val="en-US"/>
        </w:rPr>
        <w:t>Yet, as we navigate these displays of raw supernatural authority, we run directly into an intriguing literary and historical theme known as the "Messianic Secret." Throughout these opening chapters, Jesus consistently and strictly commands the people He heals—and even the demons who recognize Him—to remain completely silent about His identity. As we dig into the text, we discover that Jesus was actively rejecting cheap, superficial popularity. He fundamentally refused to let the surrounding culture box Him into being a mere political revolutionary, an economic provider, or a sensational street magician. He was not looking for a fickle crowd seeking a quick fix; He was looking for true disciples who were willing to look past the spectacular miracles and understand the deeply demanding, spiritual nature of His arrival.</w:t>
      </w:r>
    </w:p>
    <w:p w:rsidR="703227EC" w:rsidP="0F846A5C" w:rsidRDefault="703227EC" w14:paraId="474BA8E5" w14:textId="2B8E0356">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69EA8476" w14:textId="6A45C43B">
      <w:pPr>
        <w:pStyle w:val="ListParagraph"/>
        <w:numPr>
          <w:ilvl w:val="0"/>
          <w:numId w:val="14"/>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1:14–15</w:t>
      </w:r>
      <w:r w:rsidRPr="0F846A5C" w:rsidR="703227EC">
        <w:rPr>
          <w:rFonts w:ascii="Aptos" w:hAnsi="Aptos" w:eastAsia="Aptos" w:cs="Aptos"/>
          <w:noProof w:val="0"/>
          <w:color w:val="1F1F1F"/>
          <w:sz w:val="28"/>
          <w:szCs w:val="28"/>
          <w:lang w:val="en-US"/>
        </w:rPr>
        <w:t xml:space="preserve"> (The core message of Jesus)</w:t>
      </w:r>
    </w:p>
    <w:p w:rsidR="703227EC" w:rsidP="0F846A5C" w:rsidRDefault="703227EC" w14:paraId="3C9A202F" w14:textId="58E5DE0D">
      <w:pPr>
        <w:pStyle w:val="ListParagraph"/>
        <w:numPr>
          <w:ilvl w:val="0"/>
          <w:numId w:val="14"/>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4:1–20</w:t>
      </w:r>
      <w:r w:rsidRPr="0F846A5C" w:rsidR="703227EC">
        <w:rPr>
          <w:rFonts w:ascii="Aptos" w:hAnsi="Aptos" w:eastAsia="Aptos" w:cs="Aptos"/>
          <w:noProof w:val="0"/>
          <w:color w:val="1F1F1F"/>
          <w:sz w:val="28"/>
          <w:szCs w:val="28"/>
          <w:lang w:val="en-US"/>
        </w:rPr>
        <w:t xml:space="preserve"> (The Parable of the Sower)</w:t>
      </w:r>
    </w:p>
    <w:p w:rsidR="703227EC" w:rsidP="0F846A5C" w:rsidRDefault="703227EC" w14:paraId="05A1F66A" w14:textId="07625CB8">
      <w:pPr>
        <w:pStyle w:val="ListParagraph"/>
        <w:numPr>
          <w:ilvl w:val="0"/>
          <w:numId w:val="14"/>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4:35–41</w:t>
      </w:r>
      <w:r w:rsidRPr="0F846A5C" w:rsidR="703227EC">
        <w:rPr>
          <w:rFonts w:ascii="Aptos" w:hAnsi="Aptos" w:eastAsia="Aptos" w:cs="Aptos"/>
          <w:noProof w:val="0"/>
          <w:color w:val="1F1F1F"/>
          <w:sz w:val="28"/>
          <w:szCs w:val="28"/>
          <w:lang w:val="en-US"/>
        </w:rPr>
        <w:t xml:space="preserve"> (Jesus calms the storm)</w:t>
      </w:r>
    </w:p>
    <w:p w:rsidR="703227EC" w:rsidP="0F846A5C" w:rsidRDefault="703227EC" w14:paraId="08D54ACD" w14:textId="1BA67552">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60651531" w14:textId="30C52327">
      <w:pPr>
        <w:spacing w:before="0" w:beforeAutospacing="off" w:after="240" w:afterAutospacing="off"/>
      </w:pPr>
      <w:r w:rsidRPr="0F846A5C" w:rsidR="703227EC">
        <w:rPr>
          <w:rFonts w:ascii="Aptos" w:hAnsi="Aptos" w:eastAsia="Aptos" w:cs="Aptos"/>
          <w:noProof w:val="0"/>
          <w:color w:val="1F1F1F"/>
          <w:sz w:val="28"/>
          <w:szCs w:val="28"/>
          <w:lang w:val="en-US"/>
        </w:rPr>
        <w:t xml:space="preserve">"The time has come," he said. "The kingdom of God has come near. Repent and believe the good news!" — </w:t>
      </w:r>
      <w:r w:rsidRPr="0F846A5C" w:rsidR="703227EC">
        <w:rPr>
          <w:rFonts w:ascii="Aptos" w:hAnsi="Aptos" w:eastAsia="Aptos" w:cs="Aptos"/>
          <w:b w:val="1"/>
          <w:bCs w:val="1"/>
          <w:noProof w:val="0"/>
          <w:color w:val="1F1F1F"/>
          <w:sz w:val="28"/>
          <w:szCs w:val="28"/>
          <w:lang w:val="en-US"/>
        </w:rPr>
        <w:t>Mark 1:15</w:t>
      </w:r>
    </w:p>
    <w:p w:rsidR="703227EC" w:rsidP="0F846A5C" w:rsidRDefault="703227EC" w14:paraId="2AE779CB" w14:textId="7EC0C04E">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5224C157" w14:textId="44F4699B">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Mark uses the word "immediately" dozens of times. What kind of atmosphere does this create, and what does it tell us about Jesus' mission?</w:t>
      </w:r>
    </w:p>
    <w:p w:rsidR="15C1A18B" w:rsidP="15C1A18B" w:rsidRDefault="15C1A18B" w14:paraId="491A673D" w14:textId="400E15AF">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3E766F7" w14:textId="243E9154">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the Parable of the Sower (Mark 4), the same seed falls on four different types of soil. What do the soils represent, and how can we protect our hearts from becoming "thorny" soil?</w:t>
      </w:r>
    </w:p>
    <w:p w:rsidR="15C1A18B" w:rsidP="15C1A18B" w:rsidRDefault="15C1A18B" w14:paraId="7B626838" w14:textId="1461D70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CC28BE2" w14:textId="590CD81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5578ACF7" w14:textId="2EC185B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8366A64" w14:textId="0EFDAD48">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When Jesus calms the storm in Mark 4, He asks the disciples, "Why are you so afraid? Do you still have no faith?" What is the relationship between fear and faith in this story?</w:t>
      </w:r>
    </w:p>
    <w:p w:rsidR="15C1A18B" w:rsidP="15C1A18B" w:rsidRDefault="15C1A18B" w14:paraId="41C3F325" w14:textId="249A4D3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1FE3BEB" w14:textId="0E41A23E">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2338455" w14:textId="3ECAB6B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717BB7E2" w14:textId="3E1A0083">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Why did Jesus repeatedly tell people He healed, and even His disciples, to keep His identity a secret?</w:t>
      </w:r>
    </w:p>
    <w:p w:rsidR="15C1A18B" w:rsidP="15C1A18B" w:rsidRDefault="15C1A18B" w14:paraId="3B4AEEF6" w14:textId="298D932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774D3B9" w14:textId="6956A0E8">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41EF7BC" w14:textId="42DF379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52E89D5C" w14:textId="1C7BCA2A">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Mark 2, Jesus heals a paralyzed man but first tells him, "Your sins are forgiven." What does this order of events reveal about our deepest human needs?</w:t>
      </w:r>
    </w:p>
    <w:p w:rsidR="15C1A18B" w:rsidP="15C1A18B" w:rsidRDefault="15C1A18B" w14:paraId="7A57CDE4" w14:textId="70ABD9C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27D7C9C" w14:textId="6839D160">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077CB0D" w14:textId="5842A00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4C3FBF9E" w14:textId="7881542A">
      <w:pPr>
        <w:pStyle w:val="ListParagraph"/>
        <w:numPr>
          <w:ilvl w:val="0"/>
          <w:numId w:val="15"/>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How do the religious leaders react to Jesus eating with tax collectors and sinners in Mark 2? What is Jesus’ defense of His actions?</w:t>
      </w:r>
    </w:p>
    <w:p w:rsidR="15C1A18B" w:rsidP="15C1A18B" w:rsidRDefault="15C1A18B" w14:paraId="277D9D01" w14:textId="4010C713">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231627AA" w14:textId="0172F306">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624E5807" w:rsidRDefault="703227EC" w14:paraId="00DE756A" w14:textId="52491C33">
      <w:pPr>
        <w:pStyle w:val="Heading4"/>
        <w:spacing w:before="0" w:beforeAutospacing="off"/>
        <w:rPr>
          <w:rFonts w:ascii="Aptos" w:hAnsi="Aptos" w:eastAsia="Aptos" w:cs="Aptos"/>
          <w:b w:val="1"/>
          <w:bCs w:val="1"/>
          <w:noProof w:val="0"/>
          <w:color w:val="1F1F1F"/>
          <w:sz w:val="28"/>
          <w:szCs w:val="28"/>
          <w:lang w:val="en-US"/>
        </w:rPr>
      </w:pPr>
    </w:p>
    <w:p w:rsidR="703227EC" w:rsidP="624E5807" w:rsidRDefault="703227EC" w14:paraId="65CD346A" w14:textId="794B80CC">
      <w:pPr>
        <w:spacing w:before="0" w:beforeAutospacing="off"/>
      </w:pPr>
      <w:r>
        <w:br w:type="page"/>
      </w:r>
    </w:p>
    <w:p w:rsidR="703227EC" w:rsidP="0F846A5C" w:rsidRDefault="703227EC" w14:paraId="0A620D60" w14:textId="5A51C6A8">
      <w:pPr>
        <w:pStyle w:val="Heading4"/>
        <w:spacing w:before="0" w:beforeAutospacing="off"/>
        <w:rPr>
          <w:rFonts w:ascii="Aptos" w:hAnsi="Aptos" w:eastAsia="Aptos" w:cs="Aptos"/>
          <w:b w:val="1"/>
          <w:bCs w:val="1"/>
          <w:noProof w:val="0"/>
          <w:color w:val="1F1F1F"/>
          <w:sz w:val="32"/>
          <w:szCs w:val="32"/>
          <w:lang w:val="en-US"/>
        </w:rPr>
      </w:pPr>
      <w:r w:rsidRPr="624E5807" w:rsidR="703227EC">
        <w:rPr>
          <w:rFonts w:ascii="Aptos" w:hAnsi="Aptos" w:eastAsia="Aptos" w:cs="Aptos"/>
          <w:b w:val="1"/>
          <w:bCs w:val="1"/>
          <w:noProof w:val="0"/>
          <w:color w:val="1F1F1F"/>
          <w:sz w:val="28"/>
          <w:szCs w:val="28"/>
          <w:lang w:val="en-US"/>
        </w:rPr>
        <w:t>Life Application Points</w:t>
      </w:r>
    </w:p>
    <w:p w:rsidR="703227EC" w:rsidP="0F846A5C" w:rsidRDefault="703227EC" w14:paraId="7A1C685F" w14:textId="5DDE124E">
      <w:pPr>
        <w:pStyle w:val="ListParagraph"/>
        <w:numPr>
          <w:ilvl w:val="0"/>
          <w:numId w:val="16"/>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Audit Your Distractions:</w:t>
      </w:r>
      <w:r w:rsidRPr="624E5807" w:rsidR="703227EC">
        <w:rPr>
          <w:rFonts w:ascii="Aptos" w:hAnsi="Aptos" w:eastAsia="Aptos" w:cs="Aptos"/>
          <w:noProof w:val="0"/>
          <w:color w:val="1F1F1F"/>
          <w:sz w:val="28"/>
          <w:szCs w:val="28"/>
          <w:lang w:val="en-US"/>
        </w:rPr>
        <w:t xml:space="preserve"> Identify the "thorns" choking out your spiritual life right now (e.g., obsessive news scrolling, financial stress, screen time). Cut out one of these distractions for the next week to give God's word room to take deeper root.</w:t>
      </w:r>
    </w:p>
    <w:p w:rsidR="624E5807" w:rsidP="624E5807" w:rsidRDefault="624E5807" w14:paraId="28E97959" w14:textId="5ED9292E">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258DCCF3" w14:textId="7FB6D94B">
      <w:pPr>
        <w:pStyle w:val="ListParagraph"/>
        <w:numPr>
          <w:ilvl w:val="0"/>
          <w:numId w:val="16"/>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Identify Your Storm:</w:t>
      </w:r>
      <w:r w:rsidRPr="624E5807" w:rsidR="703227EC">
        <w:rPr>
          <w:rFonts w:ascii="Aptos" w:hAnsi="Aptos" w:eastAsia="Aptos" w:cs="Aptos"/>
          <w:noProof w:val="0"/>
          <w:color w:val="1F1F1F"/>
          <w:sz w:val="28"/>
          <w:szCs w:val="28"/>
          <w:lang w:val="en-US"/>
        </w:rPr>
        <w:t xml:space="preserve"> Write down the single biggest circumstance causing you anxiety or fear right now. Intentionally pray over it, stating out loud that Jesus is in the boat with you and has total authority over that situation.</w:t>
      </w:r>
    </w:p>
    <w:p w:rsidR="624E5807" w:rsidP="624E5807" w:rsidRDefault="624E5807" w14:paraId="36C263E8" w14:textId="0D6475F5">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0A44D9B3" w14:textId="37FF5E3F">
      <w:pPr>
        <w:pStyle w:val="ListParagraph"/>
        <w:numPr>
          <w:ilvl w:val="0"/>
          <w:numId w:val="16"/>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Evaluate Your "Soil" Daily:</w:t>
      </w:r>
      <w:r w:rsidRPr="0F846A5C" w:rsidR="703227EC">
        <w:rPr>
          <w:rFonts w:ascii="Aptos" w:hAnsi="Aptos" w:eastAsia="Aptos" w:cs="Aptos"/>
          <w:noProof w:val="0"/>
          <w:color w:val="1F1F1F"/>
          <w:sz w:val="28"/>
          <w:szCs w:val="28"/>
          <w:lang w:val="en-US"/>
        </w:rPr>
        <w:t xml:space="preserve"> At the end of each day this week, spend 5 minutes reviewing how you responded to God's prompts, tracking whether your heart felt hard, shallow, distracted, or receptive.</w:t>
      </w:r>
    </w:p>
    <w:p w:rsidR="703227EC" w:rsidP="15C1A18B" w:rsidRDefault="703227EC" w14:paraId="417C6D4E" w14:textId="0BC84D0E">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317650A1" w14:textId="13ECF9E0">
      <w:pPr>
        <w:spacing w:before="0" w:beforeAutospacing="off" w:after="0" w:afterAutospacing="off"/>
      </w:pPr>
      <w:r>
        <w:br w:type="page"/>
      </w:r>
    </w:p>
    <w:p w:rsidR="703227EC" w:rsidP="0F846A5C" w:rsidRDefault="703227EC" w14:paraId="04F426E9" w14:textId="3A85A304">
      <w:pPr>
        <w:pStyle w:val="Heading2"/>
        <w:spacing w:before="0" w:beforeAutospacing="off" w:after="0" w:afterAutospacing="off"/>
      </w:pPr>
      <w:r w:rsidRPr="15C1A18B" w:rsidR="703227EC">
        <w:rPr>
          <w:rFonts w:ascii="Aptos" w:hAnsi="Aptos" w:eastAsia="Aptos" w:cs="Aptos"/>
          <w:b w:val="1"/>
          <w:bCs w:val="1"/>
          <w:noProof w:val="0"/>
          <w:color w:val="1F1F1F"/>
          <w:sz w:val="36"/>
          <w:szCs w:val="36"/>
          <w:lang w:val="en-US"/>
        </w:rPr>
        <w:t>Week 5: Mark (Part 2)</w:t>
      </w:r>
    </w:p>
    <w:p w:rsidR="703227EC" w:rsidP="0F846A5C" w:rsidRDefault="703227EC" w14:paraId="68D8E299" w14:textId="13F3FFA4">
      <w:pPr>
        <w:pStyle w:val="Heading3"/>
        <w:spacing w:before="0" w:beforeAutospacing="off"/>
      </w:pPr>
      <w:r w:rsidRPr="0F846A5C" w:rsidR="703227EC">
        <w:rPr>
          <w:rFonts w:ascii="Aptos" w:hAnsi="Aptos" w:eastAsia="Aptos" w:cs="Aptos"/>
          <w:b w:val="1"/>
          <w:bCs w:val="1"/>
          <w:noProof w:val="0"/>
          <w:color w:val="1F1F1F"/>
          <w:sz w:val="28"/>
          <w:szCs w:val="28"/>
          <w:lang w:val="en-US"/>
        </w:rPr>
        <w:t>Theme: The Cost of Discipleship</w:t>
      </w:r>
    </w:p>
    <w:p w:rsidR="703227EC" w:rsidP="0F846A5C" w:rsidRDefault="703227EC" w14:paraId="7B840401" w14:textId="4896E701">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60134FA8" w14:textId="522B158E">
      <w:pPr>
        <w:spacing w:before="0" w:beforeAutospacing="off" w:after="240" w:afterAutospacing="off"/>
      </w:pPr>
      <w:r w:rsidRPr="0F846A5C" w:rsidR="703227EC">
        <w:rPr>
          <w:rFonts w:ascii="Aptos" w:hAnsi="Aptos" w:eastAsia="Aptos" w:cs="Aptos"/>
          <w:noProof w:val="0"/>
          <w:color w:val="1F1F1F"/>
          <w:sz w:val="28"/>
          <w:szCs w:val="28"/>
          <w:lang w:val="en-US"/>
        </w:rPr>
        <w:t xml:space="preserve">This week we conclude our study of Mark by diving into the heavy, profound territory of Chapters 8 through 16. Having spent the first half of the book proving </w:t>
      </w:r>
      <w:r w:rsidRPr="0F846A5C" w:rsidR="703227EC">
        <w:rPr>
          <w:rFonts w:ascii="Aptos" w:hAnsi="Aptos" w:eastAsia="Aptos" w:cs="Aptos"/>
          <w:i w:val="1"/>
          <w:iCs w:val="1"/>
          <w:noProof w:val="0"/>
          <w:color w:val="1F1F1F"/>
          <w:sz w:val="28"/>
          <w:szCs w:val="28"/>
          <w:lang w:val="en-US"/>
        </w:rPr>
        <w:t>who</w:t>
      </w:r>
      <w:r w:rsidRPr="0F846A5C" w:rsidR="703227EC">
        <w:rPr>
          <w:rFonts w:ascii="Aptos" w:hAnsi="Aptos" w:eastAsia="Aptos" w:cs="Aptos"/>
          <w:noProof w:val="0"/>
          <w:color w:val="1F1F1F"/>
          <w:sz w:val="28"/>
          <w:szCs w:val="28"/>
          <w:lang w:val="en-US"/>
        </w:rPr>
        <w:t xml:space="preserve"> Jesus is, Mark now turns his narrative focus sharply toward answering a second, deeply challenging question: </w:t>
      </w:r>
      <w:r w:rsidRPr="0F846A5C" w:rsidR="703227EC">
        <w:rPr>
          <w:rFonts w:ascii="Aptos" w:hAnsi="Aptos" w:eastAsia="Aptos" w:cs="Aptos"/>
          <w:b w:val="1"/>
          <w:bCs w:val="1"/>
          <w:noProof w:val="0"/>
          <w:color w:val="1F1F1F"/>
          <w:sz w:val="28"/>
          <w:szCs w:val="28"/>
          <w:lang w:val="en-US"/>
        </w:rPr>
        <w:t>"What did Jesus actually come to do?"</w:t>
      </w:r>
      <w:r w:rsidRPr="0F846A5C" w:rsidR="703227EC">
        <w:rPr>
          <w:rFonts w:ascii="Aptos" w:hAnsi="Aptos" w:eastAsia="Aptos" w:cs="Aptos"/>
          <w:noProof w:val="0"/>
          <w:color w:val="1F1F1F"/>
          <w:sz w:val="28"/>
          <w:szCs w:val="28"/>
          <w:lang w:val="en-US"/>
        </w:rPr>
        <w:t xml:space="preserve"> The turning point of this entire Gospel occurs on the road to Caesarea Philippi in Chapter 8. Immediately after Peter correctly identifies Him as the Messiah, Jesus does something completely unexpected: He begins to clearly, repeatedly explain that His path leads directly to betrayal, intense suffering, public rejection by the authorities, and an agonizing death on a Roman cross.</w:t>
      </w:r>
    </w:p>
    <w:p w:rsidR="703227EC" w:rsidP="0F846A5C" w:rsidRDefault="703227EC" w14:paraId="461B0443" w14:textId="4C842490">
      <w:pPr>
        <w:spacing w:before="0" w:beforeAutospacing="off" w:after="240" w:afterAutospacing="off"/>
      </w:pPr>
      <w:r w:rsidRPr="0F846A5C" w:rsidR="703227EC">
        <w:rPr>
          <w:rFonts w:ascii="Aptos" w:hAnsi="Aptos" w:eastAsia="Aptos" w:cs="Aptos"/>
          <w:noProof w:val="0"/>
          <w:color w:val="1F1F1F"/>
          <w:sz w:val="28"/>
          <w:szCs w:val="28"/>
          <w:lang w:val="en-US"/>
        </w:rPr>
        <w:t xml:space="preserve">For Mark, understanding Jesus’ divine identity is completely inseparable from understanding the true nature of His mission. Jesus makes it clear that His glory cannot be divorced from His suffering, and the same reality applies to those who claim to follow Him. True discipleship is defined and shaped by the cross. Jesus explicitly gathers the crowd alongside His inner circle and issues a radical ultimatum that cuts straight against the grain of our natural human instincts for self-preservation and comfort: </w:t>
      </w:r>
      <w:r w:rsidRPr="0F846A5C" w:rsidR="703227EC">
        <w:rPr>
          <w:rFonts w:ascii="Aptos" w:hAnsi="Aptos" w:eastAsia="Aptos" w:cs="Aptos"/>
          <w:i w:val="1"/>
          <w:iCs w:val="1"/>
          <w:noProof w:val="0"/>
          <w:color w:val="1F1F1F"/>
          <w:sz w:val="28"/>
          <w:szCs w:val="28"/>
          <w:lang w:val="en-US"/>
        </w:rPr>
        <w:t>"If anyone would come after me, let him deny himself and take up his cross and follow me."</w:t>
      </w:r>
    </w:p>
    <w:p w:rsidR="703227EC" w:rsidP="0F846A5C" w:rsidRDefault="703227EC" w14:paraId="3DAA4BDC" w14:textId="4ADC7BC7">
      <w:pPr>
        <w:spacing w:before="0" w:beforeAutospacing="off" w:after="240" w:afterAutospacing="off"/>
      </w:pPr>
      <w:r w:rsidRPr="0F846A5C" w:rsidR="703227EC">
        <w:rPr>
          <w:rFonts w:ascii="Aptos" w:hAnsi="Aptos" w:eastAsia="Aptos" w:cs="Aptos"/>
          <w:noProof w:val="0"/>
          <w:color w:val="1F1F1F"/>
          <w:sz w:val="28"/>
          <w:szCs w:val="28"/>
          <w:lang w:val="en-US"/>
        </w:rPr>
        <w:t>As the geography of the book shifts and Jesus resolutely marches up to Jerusalem, He systematically exposes and dismantles the self-serving, power-hungry ambitions of His own disciples. While they are actively arguing along the road about which of them will hold the highest, most influential positions of power in His new kingdom, Jesus turns and completely redefines the concept of human greatness. In the Kingdom of God, status is entirely inverted. True greatness is never measured by how many people you control, how much authority you wield, or how many people line up to serve you. Rather, greatness is measured exclusively by your willingness to put yourself last, lay down your rights, and become a servant to all.</w:t>
      </w:r>
    </w:p>
    <w:p w:rsidR="703227EC" w:rsidP="0F846A5C" w:rsidRDefault="703227EC" w14:paraId="33DD0C6F" w14:textId="14837439">
      <w:pPr>
        <w:spacing w:before="0" w:beforeAutospacing="off" w:after="240" w:afterAutospacing="off"/>
      </w:pPr>
      <w:r w:rsidRPr="0F846A5C" w:rsidR="703227EC">
        <w:rPr>
          <w:rFonts w:ascii="Aptos" w:hAnsi="Aptos" w:eastAsia="Aptos" w:cs="Aptos"/>
          <w:noProof w:val="0"/>
          <w:color w:val="1F1F1F"/>
          <w:sz w:val="28"/>
          <w:szCs w:val="28"/>
          <w:lang w:val="en-US"/>
        </w:rPr>
        <w:t xml:space="preserve">Jesus points directly to His own life as the ultimate pattern for this new humanity, offering the definitive thesis statement of Mark's Gospel: </w:t>
      </w:r>
      <w:r w:rsidRPr="0F846A5C" w:rsidR="703227EC">
        <w:rPr>
          <w:rFonts w:ascii="Aptos" w:hAnsi="Aptos" w:eastAsia="Aptos" w:cs="Aptos"/>
          <w:i w:val="1"/>
          <w:iCs w:val="1"/>
          <w:noProof w:val="0"/>
          <w:color w:val="1F1F1F"/>
          <w:sz w:val="28"/>
          <w:szCs w:val="28"/>
          <w:lang w:val="en-US"/>
        </w:rPr>
        <w:t>"For even the Son of Man did not come to be served, but to serve, and to give his life as a ransom for many."</w:t>
      </w:r>
      <w:r w:rsidRPr="0F846A5C" w:rsidR="703227EC">
        <w:rPr>
          <w:rFonts w:ascii="Aptos" w:hAnsi="Aptos" w:eastAsia="Aptos" w:cs="Aptos"/>
          <w:noProof w:val="0"/>
          <w:color w:val="1F1F1F"/>
          <w:sz w:val="28"/>
          <w:szCs w:val="28"/>
          <w:lang w:val="en-US"/>
        </w:rPr>
        <w:t xml:space="preserve"> This week, we will sit under the shadow of Mark's raw, unvarnished crucifixion narrative. We will watch the King of the universe hang entirely abandoned, enduring the physical agony of the cross and the spiritual weight of human sin. Mark forces us to confront the fact that our spiritual rescue was purchased at the highest possible cost, leaving us with a deeply personal challenge: to examine what it looks like to daily lay down our independent ambitions for the sake of the Master who gave everything for us.</w:t>
      </w:r>
    </w:p>
    <w:p w:rsidR="703227EC" w:rsidP="0F846A5C" w:rsidRDefault="703227EC" w14:paraId="3C3502BA" w14:textId="64CBC373">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1D06BFF4" w14:textId="5CF6FE0F">
      <w:pPr>
        <w:pStyle w:val="ListParagraph"/>
        <w:numPr>
          <w:ilvl w:val="0"/>
          <w:numId w:val="17"/>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8:27–38</w:t>
      </w:r>
      <w:r w:rsidRPr="0F846A5C" w:rsidR="703227EC">
        <w:rPr>
          <w:rFonts w:ascii="Aptos" w:hAnsi="Aptos" w:eastAsia="Aptos" w:cs="Aptos"/>
          <w:noProof w:val="0"/>
          <w:color w:val="1F1F1F"/>
          <w:sz w:val="28"/>
          <w:szCs w:val="28"/>
          <w:lang w:val="en-US"/>
        </w:rPr>
        <w:t xml:space="preserve"> (The turning point of the Gospel and the call to discipleship)</w:t>
      </w:r>
    </w:p>
    <w:p w:rsidR="703227EC" w:rsidP="0F846A5C" w:rsidRDefault="703227EC" w14:paraId="025B1AA2" w14:textId="71482CEB">
      <w:pPr>
        <w:pStyle w:val="ListParagraph"/>
        <w:numPr>
          <w:ilvl w:val="0"/>
          <w:numId w:val="17"/>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10:35–45</w:t>
      </w:r>
      <w:r w:rsidRPr="0F846A5C" w:rsidR="703227EC">
        <w:rPr>
          <w:rFonts w:ascii="Aptos" w:hAnsi="Aptos" w:eastAsia="Aptos" w:cs="Aptos"/>
          <w:noProof w:val="0"/>
          <w:color w:val="1F1F1F"/>
          <w:sz w:val="28"/>
          <w:szCs w:val="28"/>
          <w:lang w:val="en-US"/>
        </w:rPr>
        <w:t xml:space="preserve"> (True greatness and the thesis statement of Mark)</w:t>
      </w:r>
    </w:p>
    <w:p w:rsidR="703227EC" w:rsidP="0F846A5C" w:rsidRDefault="703227EC" w14:paraId="020C0D96" w14:textId="3A6F951B">
      <w:pPr>
        <w:pStyle w:val="ListParagraph"/>
        <w:numPr>
          <w:ilvl w:val="0"/>
          <w:numId w:val="17"/>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Mark 15:33–39</w:t>
      </w:r>
      <w:r w:rsidRPr="0F846A5C" w:rsidR="703227EC">
        <w:rPr>
          <w:rFonts w:ascii="Aptos" w:hAnsi="Aptos" w:eastAsia="Aptos" w:cs="Aptos"/>
          <w:noProof w:val="0"/>
          <w:color w:val="1F1F1F"/>
          <w:sz w:val="28"/>
          <w:szCs w:val="28"/>
          <w:lang w:val="en-US"/>
        </w:rPr>
        <w:t xml:space="preserve"> (The death of Jesus and the centurion's confession)</w:t>
      </w:r>
    </w:p>
    <w:p w:rsidR="703227EC" w:rsidP="0F846A5C" w:rsidRDefault="703227EC" w14:paraId="190A14CE" w14:textId="0F9F44BF">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52927F3F" w14:textId="75ACF261">
      <w:pPr>
        <w:spacing w:before="0" w:beforeAutospacing="off" w:after="240" w:afterAutospacing="off"/>
      </w:pPr>
      <w:r w:rsidRPr="0F846A5C" w:rsidR="703227EC">
        <w:rPr>
          <w:rFonts w:ascii="Aptos" w:hAnsi="Aptos" w:eastAsia="Aptos" w:cs="Aptos"/>
          <w:noProof w:val="0"/>
          <w:color w:val="1F1F1F"/>
          <w:sz w:val="28"/>
          <w:szCs w:val="28"/>
          <w:lang w:val="en-US"/>
        </w:rPr>
        <w:t xml:space="preserve">"For even the Son of Man did not come to be served, but to serve, and to give his life as a ransom for many." — </w:t>
      </w:r>
      <w:r w:rsidRPr="0F846A5C" w:rsidR="703227EC">
        <w:rPr>
          <w:rFonts w:ascii="Aptos" w:hAnsi="Aptos" w:eastAsia="Aptos" w:cs="Aptos"/>
          <w:b w:val="1"/>
          <w:bCs w:val="1"/>
          <w:noProof w:val="0"/>
          <w:color w:val="1F1F1F"/>
          <w:sz w:val="28"/>
          <w:szCs w:val="28"/>
          <w:lang w:val="en-US"/>
        </w:rPr>
        <w:t>Mark 10:45</w:t>
      </w:r>
    </w:p>
    <w:p w:rsidR="703227EC" w:rsidP="0F846A5C" w:rsidRDefault="703227EC" w14:paraId="60F2E3CF" w14:textId="1F0485DA">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0666F389" w14:textId="356B51C6">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624E5807" w:rsidR="703227EC">
        <w:rPr>
          <w:rFonts w:ascii="Aptos" w:hAnsi="Aptos" w:eastAsia="Aptos" w:cs="Aptos"/>
          <w:b w:val="0"/>
          <w:bCs w:val="0"/>
          <w:noProof w:val="0"/>
          <w:color w:val="1F1F1F"/>
          <w:sz w:val="28"/>
          <w:szCs w:val="28"/>
          <w:lang w:val="en-US"/>
        </w:rPr>
        <w:t>Read Mark 8:34-36. What does it look like practically in our modern culture to "deny yourself" and "take up your cross"?</w:t>
      </w:r>
    </w:p>
    <w:p w:rsidR="624E5807" w:rsidP="624E5807" w:rsidRDefault="624E5807" w14:paraId="16EAFFCF" w14:textId="3D01D272">
      <w:pPr>
        <w:pStyle w:val="Normal"/>
        <w:spacing w:before="0" w:beforeAutospacing="off" w:after="0" w:afterAutospacing="off"/>
        <w:rPr>
          <w:rFonts w:ascii="Aptos" w:hAnsi="Aptos" w:eastAsia="Aptos" w:cs="Aptos"/>
          <w:b w:val="0"/>
          <w:bCs w:val="0"/>
          <w:noProof w:val="0"/>
          <w:color w:val="1F1F1F"/>
          <w:sz w:val="28"/>
          <w:szCs w:val="28"/>
          <w:lang w:val="en-US"/>
        </w:rPr>
      </w:pPr>
    </w:p>
    <w:p w:rsidR="15C1A18B" w:rsidP="15C1A18B" w:rsidRDefault="15C1A18B" w14:paraId="3CDC4F36" w14:textId="3805358E">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37BD1AEC" w14:textId="77640645">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Mark 9:24, a father cries out, "I do believe; help me overcome my unbelief!" Why is this an encouraging verse for believers who experience periods of doubt?</w:t>
      </w:r>
    </w:p>
    <w:p w:rsidR="15C1A18B" w:rsidP="15C1A18B" w:rsidRDefault="15C1A18B" w14:paraId="78C09958" w14:textId="329A5B3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E0BB347" w14:textId="0EB24D4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6791475" w14:textId="38E21C3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4321E657" w14:textId="6D807DF6">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Mark 10:42-45. How does Jesus redefine what it means to be truly "great"?</w:t>
      </w:r>
    </w:p>
    <w:p w:rsidR="15C1A18B" w:rsidP="15C1A18B" w:rsidRDefault="15C1A18B" w14:paraId="1BD42C10" w14:textId="2E0529B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C6B4EBF" w14:textId="0B402B1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E985973" w14:textId="3CF7226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04434FE7" w14:textId="30A60239">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Mark 12, Jesus commends a poor widow who gives two small copper coins over wealthy people giving large sums. Why does God measure generosity differently than we do?</w:t>
      </w:r>
    </w:p>
    <w:p w:rsidR="15C1A18B" w:rsidP="15C1A18B" w:rsidRDefault="15C1A18B" w14:paraId="69AB4FDE" w14:textId="5A68534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0B0B739" w14:textId="3D0E2C7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13B55BD3" w14:textId="006A9F1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388BC88F" w14:textId="3249F316">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When Jesus dies in Mark 15:38, the temple curtain tears in two from top to bottom. What is the theological significance of this event?</w:t>
      </w:r>
    </w:p>
    <w:p w:rsidR="15C1A18B" w:rsidP="15C1A18B" w:rsidRDefault="15C1A18B" w14:paraId="358D7A0A" w14:textId="57485F8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DB02EA8" w14:textId="45CB318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D2500C4" w14:textId="6D5DD4B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6C5A9412" w14:textId="5206AA38">
      <w:pPr>
        <w:pStyle w:val="ListParagraph"/>
        <w:numPr>
          <w:ilvl w:val="0"/>
          <w:numId w:val="18"/>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Mark 15:39, it is a Roman centurion (a Gentile soldier) who finally declares, "Surely this man was the Son of God!" Why is it significant that a pagan soldier is the one to realize this?</w:t>
      </w:r>
    </w:p>
    <w:p w:rsidR="15C1A18B" w:rsidP="15C1A18B" w:rsidRDefault="15C1A18B" w14:paraId="018B8DAB" w14:textId="7524F9DC">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4794EF9A" w14:textId="6DDBBAFF">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02F3EF01" w14:textId="2655FE21">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42433302" w14:textId="12928873">
      <w:pPr>
        <w:pStyle w:val="ListParagraph"/>
        <w:numPr>
          <w:ilvl w:val="0"/>
          <w:numId w:val="19"/>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Choose an Act of Anonymous Service:</w:t>
      </w:r>
      <w:r w:rsidRPr="624E5807" w:rsidR="703227EC">
        <w:rPr>
          <w:rFonts w:ascii="Aptos" w:hAnsi="Aptos" w:eastAsia="Aptos" w:cs="Aptos"/>
          <w:noProof w:val="0"/>
          <w:color w:val="1F1F1F"/>
          <w:sz w:val="28"/>
          <w:szCs w:val="28"/>
          <w:lang w:val="en-US"/>
        </w:rPr>
        <w:t xml:space="preserve"> This week, perform a tangible act of service for someone in your family, church, or community without taking any credit or telling a single soul about it.</w:t>
      </w:r>
    </w:p>
    <w:p w:rsidR="624E5807" w:rsidP="624E5807" w:rsidRDefault="624E5807" w14:paraId="08C26B1B" w14:textId="04E89392">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0276AA07" w14:textId="5366AD44">
      <w:pPr>
        <w:pStyle w:val="ListParagraph"/>
        <w:numPr>
          <w:ilvl w:val="0"/>
          <w:numId w:val="19"/>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Pray the Father’s Prayer:</w:t>
      </w:r>
      <w:r w:rsidRPr="624E5807" w:rsidR="703227EC">
        <w:rPr>
          <w:rFonts w:ascii="Aptos" w:hAnsi="Aptos" w:eastAsia="Aptos" w:cs="Aptos"/>
          <w:noProof w:val="0"/>
          <w:color w:val="1F1F1F"/>
          <w:sz w:val="28"/>
          <w:szCs w:val="28"/>
          <w:lang w:val="en-US"/>
        </w:rPr>
        <w:t xml:space="preserve"> If you are wrestling with a hard situation or a nagging doubt, pray Mark 9:24 daily this week: </w:t>
      </w:r>
      <w:r w:rsidRPr="624E5807" w:rsidR="703227EC">
        <w:rPr>
          <w:rFonts w:ascii="Aptos" w:hAnsi="Aptos" w:eastAsia="Aptos" w:cs="Aptos"/>
          <w:i w:val="1"/>
          <w:iCs w:val="1"/>
          <w:noProof w:val="0"/>
          <w:color w:val="1F1F1F"/>
          <w:sz w:val="28"/>
          <w:szCs w:val="28"/>
          <w:lang w:val="en-US"/>
        </w:rPr>
        <w:t>"Lord, I believe; help my unbelief."</w:t>
      </w:r>
      <w:r w:rsidRPr="624E5807" w:rsidR="703227EC">
        <w:rPr>
          <w:rFonts w:ascii="Aptos" w:hAnsi="Aptos" w:eastAsia="Aptos" w:cs="Aptos"/>
          <w:noProof w:val="0"/>
          <w:color w:val="1F1F1F"/>
          <w:sz w:val="28"/>
          <w:szCs w:val="28"/>
          <w:lang w:val="en-US"/>
        </w:rPr>
        <w:t xml:space="preserve"> Be completely honest with God about exactly where your faith feels weak.</w:t>
      </w:r>
    </w:p>
    <w:p w:rsidR="624E5807" w:rsidP="624E5807" w:rsidRDefault="624E5807" w14:paraId="7B3C3054" w14:textId="3859ABDA">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5764886D" w14:textId="723A503B">
      <w:pPr>
        <w:pStyle w:val="ListParagraph"/>
        <w:numPr>
          <w:ilvl w:val="0"/>
          <w:numId w:val="19"/>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Practice Sacrificial Giving:</w:t>
      </w:r>
      <w:r w:rsidRPr="0F846A5C" w:rsidR="703227EC">
        <w:rPr>
          <w:rFonts w:ascii="Aptos" w:hAnsi="Aptos" w:eastAsia="Aptos" w:cs="Aptos"/>
          <w:noProof w:val="0"/>
          <w:color w:val="1F1F1F"/>
          <w:sz w:val="28"/>
          <w:szCs w:val="28"/>
          <w:lang w:val="en-US"/>
        </w:rPr>
        <w:t xml:space="preserve"> Look for an opportunity this week to give away something that actually costs you something—whether it is an unexpected financial gift, or sacrificing your free time to assist someone in a crisis.</w:t>
      </w:r>
    </w:p>
    <w:p w:rsidR="0F846A5C" w:rsidP="0F846A5C" w:rsidRDefault="0F846A5C" w14:paraId="23FDFD3C" w14:textId="027A69D4">
      <w:pPr>
        <w:pStyle w:val="Heading2"/>
        <w:spacing w:before="0" w:beforeAutospacing="off" w:after="0" w:afterAutospacing="off"/>
        <w:rPr>
          <w:rFonts w:ascii="Aptos" w:hAnsi="Aptos" w:eastAsia="Aptos" w:cs="Aptos"/>
          <w:b w:val="1"/>
          <w:bCs w:val="1"/>
          <w:noProof w:val="0"/>
          <w:color w:val="1F1F1F"/>
          <w:sz w:val="36"/>
          <w:szCs w:val="36"/>
          <w:lang w:val="en-US"/>
        </w:rPr>
      </w:pPr>
    </w:p>
    <w:p w:rsidR="0F846A5C" w:rsidRDefault="0F846A5C" w14:paraId="16661490" w14:textId="66A321C9">
      <w:r>
        <w:br w:type="page"/>
      </w:r>
    </w:p>
    <w:p w:rsidR="703227EC" w:rsidP="0F846A5C" w:rsidRDefault="703227EC" w14:paraId="57C0332E" w14:textId="6FE8525A">
      <w:pPr>
        <w:pStyle w:val="Heading2"/>
        <w:spacing w:before="0" w:beforeAutospacing="off" w:after="0" w:afterAutospacing="off"/>
      </w:pPr>
      <w:r w:rsidRPr="0F846A5C" w:rsidR="703227EC">
        <w:rPr>
          <w:rFonts w:ascii="Aptos" w:hAnsi="Aptos" w:eastAsia="Aptos" w:cs="Aptos"/>
          <w:b w:val="1"/>
          <w:bCs w:val="1"/>
          <w:noProof w:val="0"/>
          <w:color w:val="1F1F1F"/>
          <w:sz w:val="36"/>
          <w:szCs w:val="36"/>
          <w:lang w:val="en-US"/>
        </w:rPr>
        <w:t>Week 6: Luke (Part 1)</w:t>
      </w:r>
    </w:p>
    <w:p w:rsidR="703227EC" w:rsidP="0F846A5C" w:rsidRDefault="703227EC" w14:paraId="08F2A4C1" w14:textId="31134E56">
      <w:pPr>
        <w:pStyle w:val="Heading3"/>
        <w:spacing w:before="0" w:beforeAutospacing="off"/>
      </w:pPr>
      <w:r w:rsidRPr="0F846A5C" w:rsidR="703227EC">
        <w:rPr>
          <w:rFonts w:ascii="Aptos" w:hAnsi="Aptos" w:eastAsia="Aptos" w:cs="Aptos"/>
          <w:b w:val="1"/>
          <w:bCs w:val="1"/>
          <w:noProof w:val="0"/>
          <w:color w:val="1F1F1F"/>
          <w:sz w:val="28"/>
          <w:szCs w:val="28"/>
          <w:lang w:val="en-US"/>
        </w:rPr>
        <w:t>Theme: The Compassionate Physician &amp; The Outcasts</w:t>
      </w:r>
    </w:p>
    <w:p w:rsidR="703227EC" w:rsidP="0F846A5C" w:rsidRDefault="703227EC" w14:paraId="0F6EC43F" w14:textId="30A3CC24">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7F3444B5" w14:textId="7A03DB7E">
      <w:pPr>
        <w:spacing w:before="0" w:beforeAutospacing="off" w:after="240" w:afterAutospacing="off"/>
      </w:pPr>
      <w:r w:rsidRPr="0F846A5C" w:rsidR="703227EC">
        <w:rPr>
          <w:rFonts w:ascii="Aptos" w:hAnsi="Aptos" w:eastAsia="Aptos" w:cs="Aptos"/>
          <w:noProof w:val="0"/>
          <w:color w:val="1F1F1F"/>
          <w:sz w:val="28"/>
          <w:szCs w:val="28"/>
          <w:lang w:val="en-US"/>
        </w:rPr>
        <w:t>This week we step into the expansive, beautifully written, and historically rigorous landscape of the Gospel of Luke. The author, Luke, stands unique as the only Gentile writer in the entire New Testament canon. He was a highly educated Greek, a practicing physician, and a loyal traveling companion of the Apostle Paul. Writing to a prominent Roman individual named Theophilus—and by extension, to a broader, cultured Greco-Roman audience—Luke approaches his task with the clinical precision of a scientist and the narrative heart of an artist. He explicitly states in his prologue that his work is built upon exhaustive investigative research, careful cross-examination of original eyewitnesses, and a commitment to compile an "orderly account" so that readers might have absolute intellectual and spiritual certainty regarding the things they have been taught.</w:t>
      </w:r>
    </w:p>
    <w:p w:rsidR="703227EC" w:rsidP="0F846A5C" w:rsidRDefault="703227EC" w14:paraId="7AADFFC2" w14:textId="2FD84008">
      <w:pPr>
        <w:spacing w:before="0" w:beforeAutospacing="off" w:after="0" w:afterAutospacing="off"/>
      </w:pPr>
      <w:r w:rsidRPr="0F846A5C" w:rsidR="703227EC">
        <w:rPr>
          <w:rFonts w:ascii="Aptos" w:hAnsi="Aptos" w:eastAsia="Aptos" w:cs="Aptos"/>
          <w:noProof w:val="0"/>
          <w:color w:val="1F1F1F"/>
          <w:sz w:val="28"/>
          <w:szCs w:val="28"/>
          <w:lang w:val="en-US"/>
        </w:rPr>
        <w:t xml:space="preserve">The defining theological hallmark of Luke’s narrative is his relentless, sweeping focus on the </w:t>
      </w:r>
      <w:r w:rsidRPr="0F846A5C" w:rsidR="703227EC">
        <w:rPr>
          <w:rFonts w:ascii="Aptos" w:hAnsi="Aptos" w:eastAsia="Aptos" w:cs="Aptos"/>
          <w:b w:val="1"/>
          <w:bCs w:val="1"/>
          <w:noProof w:val="0"/>
          <w:color w:val="1F1F1F"/>
          <w:sz w:val="28"/>
          <w:szCs w:val="28"/>
          <w:lang w:val="en-US"/>
        </w:rPr>
        <w:t>universality of the Gospel message</w:t>
      </w:r>
      <w:r w:rsidRPr="0F846A5C" w:rsidR="703227EC">
        <w:rPr>
          <w:rFonts w:ascii="Aptos" w:hAnsi="Aptos" w:eastAsia="Aptos" w:cs="Aptos"/>
          <w:noProof w:val="0"/>
          <w:color w:val="1F1F1F"/>
          <w:sz w:val="28"/>
          <w:szCs w:val="28"/>
          <w:lang w:val="en-US"/>
        </w:rPr>
        <w:t>. While Matthew traces Jesus’ lineage back to Abraham to establish Him as the Jewish Messiah, Luke meticulously traces Jesus’ genealogy all the way back to Adam—proclaiming Him as the Savior of the entire human family.</w:t>
      </w:r>
    </w:p>
    <w:p w:rsidR="703227EC" w:rsidP="0F846A5C" w:rsidRDefault="703227EC" w14:paraId="65C87715" w14:textId="1C98D1AC">
      <w:pPr>
        <w:spacing w:before="0" w:beforeAutospacing="off" w:after="240" w:afterAutospacing="off"/>
      </w:pPr>
      <w:r w:rsidRPr="0F846A5C" w:rsidR="703227EC">
        <w:rPr>
          <w:rFonts w:ascii="Aptos" w:hAnsi="Aptos" w:eastAsia="Aptos" w:cs="Aptos"/>
          <w:noProof w:val="0"/>
          <w:color w:val="1F1F1F"/>
          <w:sz w:val="28"/>
          <w:szCs w:val="28"/>
          <w:lang w:val="en-US"/>
        </w:rPr>
        <w:t>In this first half of Luke's account (Chapters 1–12), we watch Jesus consistently, deliberately step across the most rigid religious, racial, economic, and social boundaries of the ancient world. Luke shines a brilliant, intentional spotlight on individuals who were systematically swept into the forgotten corners of first-century society. In Luke's pages, you will encounter women as vital partners in ministry, the desperately poor, outcasts like lepers, corrupt tax collectors, and hated ethnic foreigners like the Samaritans.</w:t>
      </w:r>
    </w:p>
    <w:p w:rsidR="703227EC" w:rsidP="0F846A5C" w:rsidRDefault="703227EC" w14:paraId="29FD7C85" w14:textId="46734594">
      <w:pPr>
        <w:spacing w:before="0" w:beforeAutospacing="off" w:after="240" w:afterAutospacing="off"/>
      </w:pPr>
      <w:r w:rsidRPr="0F846A5C" w:rsidR="703227EC">
        <w:rPr>
          <w:rFonts w:ascii="Aptos" w:hAnsi="Aptos" w:eastAsia="Aptos" w:cs="Aptos"/>
          <w:noProof w:val="0"/>
          <w:color w:val="1F1F1F"/>
          <w:sz w:val="28"/>
          <w:szCs w:val="28"/>
          <w:lang w:val="en-US"/>
        </w:rPr>
        <w:t>Through Luke's unique medical perspective, Jesus is vividly revealed as the Great Physician of humanity. He is a Savior whose ministry is inherently relational, compassionate, and restorative. He explicitly rejects the sterile, self-righteous, isolationist religion of the religious elite, declaring that His presence is intentionally designed for those who freely acknowledge their brokenness. As we explore these foundational chapters—from the lowliness of the stable birth announced to outcast shepherds, to the radical defense of a broken woman weeping at His feet—Luke challenges us to recognize that the Gospel is not a performance-based country club for the morally polished, but a wide-open trauma hospital for those who are completely aware of their desperate need for healing.</w:t>
      </w:r>
    </w:p>
    <w:p w:rsidR="703227EC" w:rsidP="0F846A5C" w:rsidRDefault="703227EC" w14:paraId="08339E0E" w14:textId="2A5070AE">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35868702" w14:textId="26968A1D">
      <w:pPr>
        <w:pStyle w:val="ListParagraph"/>
        <w:numPr>
          <w:ilvl w:val="0"/>
          <w:numId w:val="20"/>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2:1–20</w:t>
      </w:r>
      <w:r w:rsidRPr="0F846A5C" w:rsidR="703227EC">
        <w:rPr>
          <w:rFonts w:ascii="Aptos" w:hAnsi="Aptos" w:eastAsia="Aptos" w:cs="Aptos"/>
          <w:noProof w:val="0"/>
          <w:color w:val="1F1F1F"/>
          <w:sz w:val="28"/>
          <w:szCs w:val="28"/>
          <w:lang w:val="en-US"/>
        </w:rPr>
        <w:t xml:space="preserve"> (The narrative of Jesus' birth)</w:t>
      </w:r>
    </w:p>
    <w:p w:rsidR="703227EC" w:rsidP="0F846A5C" w:rsidRDefault="703227EC" w14:paraId="06F1CF00" w14:textId="7EB313F4">
      <w:pPr>
        <w:pStyle w:val="ListParagraph"/>
        <w:numPr>
          <w:ilvl w:val="0"/>
          <w:numId w:val="20"/>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4:14–30</w:t>
      </w:r>
      <w:r w:rsidRPr="0F846A5C" w:rsidR="703227EC">
        <w:rPr>
          <w:rFonts w:ascii="Aptos" w:hAnsi="Aptos" w:eastAsia="Aptos" w:cs="Aptos"/>
          <w:noProof w:val="0"/>
          <w:color w:val="1F1F1F"/>
          <w:sz w:val="28"/>
          <w:szCs w:val="28"/>
          <w:lang w:val="en-US"/>
        </w:rPr>
        <w:t xml:space="preserve"> (Jesus rejects status quo and defines His mission in Nazareth)</w:t>
      </w:r>
    </w:p>
    <w:p w:rsidR="703227EC" w:rsidP="0F846A5C" w:rsidRDefault="703227EC" w14:paraId="181F9CF1" w14:textId="27861220">
      <w:pPr>
        <w:pStyle w:val="ListParagraph"/>
        <w:numPr>
          <w:ilvl w:val="0"/>
          <w:numId w:val="20"/>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7:36–50</w:t>
      </w:r>
      <w:r w:rsidRPr="0F846A5C" w:rsidR="703227EC">
        <w:rPr>
          <w:rFonts w:ascii="Aptos" w:hAnsi="Aptos" w:eastAsia="Aptos" w:cs="Aptos"/>
          <w:noProof w:val="0"/>
          <w:color w:val="1F1F1F"/>
          <w:sz w:val="28"/>
          <w:szCs w:val="28"/>
          <w:lang w:val="en-US"/>
        </w:rPr>
        <w:t xml:space="preserve"> (A sinful woman anoints Jesus' feet)</w:t>
      </w:r>
    </w:p>
    <w:p w:rsidR="703227EC" w:rsidP="0F846A5C" w:rsidRDefault="703227EC" w14:paraId="74296327" w14:textId="3E011F3F">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30E33C56" w14:textId="15CF0CAB">
      <w:pPr>
        <w:spacing w:before="0" w:beforeAutospacing="off" w:after="240" w:afterAutospacing="off"/>
      </w:pPr>
      <w:r w:rsidRPr="0F846A5C" w:rsidR="703227EC">
        <w:rPr>
          <w:rFonts w:ascii="Aptos" w:hAnsi="Aptos" w:eastAsia="Aptos" w:cs="Aptos"/>
          <w:noProof w:val="0"/>
          <w:color w:val="1F1F1F"/>
          <w:sz w:val="28"/>
          <w:szCs w:val="28"/>
          <w:lang w:val="en-US"/>
        </w:rPr>
        <w:t xml:space="preserve">"And he said to them, 'Take care, and be on your guard against all covetousness, for one's life does not consist in the abundance of his possessions.'" — </w:t>
      </w:r>
      <w:r w:rsidRPr="0F846A5C" w:rsidR="703227EC">
        <w:rPr>
          <w:rFonts w:ascii="Aptos" w:hAnsi="Aptos" w:eastAsia="Aptos" w:cs="Aptos"/>
          <w:b w:val="1"/>
          <w:bCs w:val="1"/>
          <w:noProof w:val="0"/>
          <w:color w:val="1F1F1F"/>
          <w:sz w:val="28"/>
          <w:szCs w:val="28"/>
          <w:lang w:val="en-US"/>
        </w:rPr>
        <w:t>Luke 12:15</w:t>
      </w:r>
    </w:p>
    <w:p w:rsidR="703227EC" w:rsidP="0F846A5C" w:rsidRDefault="703227EC" w14:paraId="535F135B" w14:textId="53D09963">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6DB5954C" w14:textId="26F21E98">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Why do you think Luke, a physician, highlights Jesus' interactions with marginalized groups (women, the poor, lepers, outcasts) more than the other writers?</w:t>
      </w:r>
    </w:p>
    <w:p w:rsidR="15C1A18B" w:rsidP="15C1A18B" w:rsidRDefault="15C1A18B" w14:paraId="25AF5733" w14:textId="28B526A4">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FC36A70" w14:textId="1A20917D">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0863C55" w14:textId="63DDF457">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Luke 4:16-21, Jesus quotes Isaiah to announce His mission. What does this passage tell us about the scope of the Gospel? Is it just about getting to heaven, or is it broader?</w:t>
      </w:r>
    </w:p>
    <w:p w:rsidR="15C1A18B" w:rsidP="15C1A18B" w:rsidRDefault="15C1A18B" w14:paraId="3AD47183" w14:textId="3490449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A179354" w14:textId="512E755F">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F373060" w14:textId="4314A6B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97A9442" w14:textId="0958635A">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the birth narrative in Luke 2. Why is it significant that the birth of the Savior of the world was announced first to shepherds, who were low-class outcasts?</w:t>
      </w:r>
    </w:p>
    <w:p w:rsidR="15C1A18B" w:rsidP="15C1A18B" w:rsidRDefault="15C1A18B" w14:paraId="2C117491" w14:textId="79E3FE1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511F2B1B" w14:textId="0AD82B6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7306018" w14:textId="09EFF56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DBA419E" w14:textId="6408E378">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Luke 7, a sinful woman washes Jesus' feet with her tears, while Simon the Pharisee watches in judgment. What does Jesus’ parable about the two debtors teach us about worship?</w:t>
      </w:r>
    </w:p>
    <w:p w:rsidR="15C1A18B" w:rsidP="15C1A18B" w:rsidRDefault="15C1A18B" w14:paraId="7364DF92" w14:textId="376A6521">
      <w:pPr>
        <w:pStyle w:val="Normal"/>
        <w:suppressLineNumbers w:val="0"/>
        <w:bidi w:val="0"/>
        <w:spacing w:before="0" w:beforeAutospacing="off" w:after="0" w:afterAutospacing="off" w:line="279" w:lineRule="auto"/>
        <w:ind w:right="0"/>
        <w:jc w:val="left"/>
        <w:rPr>
          <w:rFonts w:ascii="Aptos" w:hAnsi="Aptos" w:eastAsia="Aptos" w:cs="Aptos"/>
          <w:b w:val="0"/>
          <w:bCs w:val="0"/>
          <w:noProof w:val="0"/>
          <w:color w:val="1F1F1F"/>
          <w:sz w:val="28"/>
          <w:szCs w:val="28"/>
          <w:lang w:val="en-US"/>
        </w:rPr>
      </w:pPr>
    </w:p>
    <w:p w:rsidR="15C1A18B" w:rsidP="15C1A18B" w:rsidRDefault="15C1A18B" w14:paraId="70191BB7" w14:textId="1881DEAB">
      <w:pPr>
        <w:pStyle w:val="Normal"/>
        <w:suppressLineNumbers w:val="0"/>
        <w:bidi w:val="0"/>
        <w:spacing w:before="0" w:beforeAutospacing="off" w:after="0" w:afterAutospacing="off" w:line="279" w:lineRule="auto"/>
        <w:ind w:right="0"/>
        <w:jc w:val="left"/>
        <w:rPr>
          <w:rFonts w:ascii="Aptos" w:hAnsi="Aptos" w:eastAsia="Aptos" w:cs="Aptos"/>
          <w:b w:val="0"/>
          <w:bCs w:val="0"/>
          <w:noProof w:val="0"/>
          <w:color w:val="1F1F1F"/>
          <w:sz w:val="28"/>
          <w:szCs w:val="28"/>
          <w:lang w:val="en-US"/>
        </w:rPr>
      </w:pPr>
    </w:p>
    <w:p w:rsidR="15C1A18B" w:rsidP="15C1A18B" w:rsidRDefault="15C1A18B" w14:paraId="2C2A7713" w14:textId="1BCD5CBD">
      <w:pPr>
        <w:pStyle w:val="Normal"/>
        <w:suppressLineNumbers w:val="0"/>
        <w:bidi w:val="0"/>
        <w:spacing w:before="0" w:beforeAutospacing="off" w:after="0" w:afterAutospacing="off" w:line="279" w:lineRule="auto"/>
        <w:ind w:right="0"/>
        <w:jc w:val="left"/>
        <w:rPr>
          <w:rFonts w:ascii="Aptos" w:hAnsi="Aptos" w:eastAsia="Aptos" w:cs="Aptos"/>
          <w:b w:val="0"/>
          <w:bCs w:val="0"/>
          <w:noProof w:val="0"/>
          <w:color w:val="1F1F1F"/>
          <w:sz w:val="28"/>
          <w:szCs w:val="28"/>
          <w:lang w:val="en-US"/>
        </w:rPr>
      </w:pPr>
    </w:p>
    <w:p w:rsidR="703227EC" w:rsidP="15C1A18B" w:rsidRDefault="703227EC" w14:paraId="32191357" w14:textId="7B6FAB05">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The Parable of the Good Samaritan (Luke 10) shocked its original listeners because Samaritans were despised. Who might be the equivalent of a "Samaritan" in our culture today, and what is the challenge of this story?</w:t>
      </w:r>
    </w:p>
    <w:p w:rsidR="15C1A18B" w:rsidP="15C1A18B" w:rsidRDefault="15C1A18B" w14:paraId="55E569B3" w14:textId="2E25174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74701DC" w14:textId="40959CBD">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5FAFEE6A" w14:textId="27678466">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FC60F6D" w14:textId="7FAB4651">
      <w:pPr>
        <w:pStyle w:val="ListParagraph"/>
        <w:numPr>
          <w:ilvl w:val="0"/>
          <w:numId w:val="21"/>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Luke 12, Jesus tells the Parable of the Rich Fool, who builds bigger barns to store his wealth but dies that night. What warning does this hold for our modern pursuit of financial security?</w:t>
      </w:r>
    </w:p>
    <w:p w:rsidR="15C1A18B" w:rsidP="15C1A18B" w:rsidRDefault="15C1A18B" w14:paraId="73A1E1E8" w14:textId="57F6ECBF">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59C88361" w14:textId="5D226C8B">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3566625A" w14:textId="565A6182">
      <w:pPr>
        <w:pStyle w:val="ListParagraph"/>
        <w:numPr>
          <w:ilvl w:val="0"/>
          <w:numId w:val="22"/>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Cross a Social Boundary:</w:t>
      </w:r>
      <w:r w:rsidRPr="624E5807" w:rsidR="703227EC">
        <w:rPr>
          <w:rFonts w:ascii="Aptos" w:hAnsi="Aptos" w:eastAsia="Aptos" w:cs="Aptos"/>
          <w:noProof w:val="0"/>
          <w:color w:val="1F1F1F"/>
          <w:sz w:val="28"/>
          <w:szCs w:val="28"/>
          <w:lang w:val="en-US"/>
        </w:rPr>
        <w:t xml:space="preserve"> Identify someone in your everyday life whom you normally ignore or avoid due to social, political, or economic differences. Make a point to learn their name, look them in the eye, and have a genuinely kind conversation with them this week.</w:t>
      </w:r>
    </w:p>
    <w:p w:rsidR="624E5807" w:rsidP="624E5807" w:rsidRDefault="624E5807" w14:paraId="5006EB3E" w14:textId="416D2CAF">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05D1D2E9" w14:textId="5E4D8229">
      <w:pPr>
        <w:pStyle w:val="ListParagraph"/>
        <w:numPr>
          <w:ilvl w:val="0"/>
          <w:numId w:val="22"/>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Examine Your Worship Motivation:</w:t>
      </w:r>
      <w:r w:rsidRPr="624E5807" w:rsidR="703227EC">
        <w:rPr>
          <w:rFonts w:ascii="Aptos" w:hAnsi="Aptos" w:eastAsia="Aptos" w:cs="Aptos"/>
          <w:noProof w:val="0"/>
          <w:color w:val="1F1F1F"/>
          <w:sz w:val="28"/>
          <w:szCs w:val="28"/>
          <w:lang w:val="en-US"/>
        </w:rPr>
        <w:t xml:space="preserve"> Before you attend church or pray this week, read Luke 7:47. Spend a few moments naming your specific sins that Christ has covered, letting that reality drive your gratitude rather than going through the motions.</w:t>
      </w:r>
    </w:p>
    <w:p w:rsidR="624E5807" w:rsidP="624E5807" w:rsidRDefault="624E5807" w14:paraId="6C68D518" w14:textId="51EBAF8D">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1F57C5A5" w14:textId="403FF506">
      <w:pPr>
        <w:pStyle w:val="ListParagraph"/>
        <w:numPr>
          <w:ilvl w:val="0"/>
          <w:numId w:val="22"/>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Practice Immediate Practical Help:</w:t>
      </w:r>
      <w:r w:rsidRPr="0F846A5C" w:rsidR="703227EC">
        <w:rPr>
          <w:rFonts w:ascii="Aptos" w:hAnsi="Aptos" w:eastAsia="Aptos" w:cs="Aptos"/>
          <w:noProof w:val="0"/>
          <w:color w:val="1F1F1F"/>
          <w:sz w:val="28"/>
          <w:szCs w:val="28"/>
          <w:lang w:val="en-US"/>
        </w:rPr>
        <w:t xml:space="preserve"> Keep your eyes completely open this week for a simple, tangible need—whether a stranded motorist, a coworker drowning in work, or a messy house—and step in to help immediately, expecting absolutely nothing in return.</w:t>
      </w:r>
    </w:p>
    <w:p w:rsidR="703227EC" w:rsidP="15C1A18B" w:rsidRDefault="703227EC" w14:paraId="789CF2DC" w14:textId="632989B4">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7E0B0650" w14:textId="7667A41F">
      <w:pPr>
        <w:spacing w:before="0" w:beforeAutospacing="off" w:after="0" w:afterAutospacing="off"/>
      </w:pPr>
      <w:r>
        <w:br w:type="page"/>
      </w:r>
    </w:p>
    <w:p w:rsidR="703227EC" w:rsidP="0F846A5C" w:rsidRDefault="703227EC" w14:paraId="01D2DE1C" w14:textId="6859CDBA">
      <w:pPr>
        <w:pStyle w:val="Heading2"/>
        <w:spacing w:before="0" w:beforeAutospacing="off" w:after="0" w:afterAutospacing="off"/>
      </w:pPr>
      <w:r w:rsidRPr="15C1A18B" w:rsidR="703227EC">
        <w:rPr>
          <w:rFonts w:ascii="Aptos" w:hAnsi="Aptos" w:eastAsia="Aptos" w:cs="Aptos"/>
          <w:b w:val="1"/>
          <w:bCs w:val="1"/>
          <w:noProof w:val="0"/>
          <w:color w:val="1F1F1F"/>
          <w:sz w:val="36"/>
          <w:szCs w:val="36"/>
          <w:lang w:val="en-US"/>
        </w:rPr>
        <w:t>Week 7: Luke (Part 2)</w:t>
      </w:r>
    </w:p>
    <w:p w:rsidR="703227EC" w:rsidP="0F846A5C" w:rsidRDefault="703227EC" w14:paraId="3487C05F" w14:textId="793C4C6E">
      <w:pPr>
        <w:pStyle w:val="Heading3"/>
        <w:spacing w:before="0" w:beforeAutospacing="off"/>
      </w:pPr>
      <w:r w:rsidRPr="0F846A5C" w:rsidR="703227EC">
        <w:rPr>
          <w:rFonts w:ascii="Aptos" w:hAnsi="Aptos" w:eastAsia="Aptos" w:cs="Aptos"/>
          <w:b w:val="1"/>
          <w:bCs w:val="1"/>
          <w:noProof w:val="0"/>
          <w:color w:val="1F1F1F"/>
          <w:sz w:val="28"/>
          <w:szCs w:val="28"/>
          <w:lang w:val="en-US"/>
        </w:rPr>
        <w:t>Theme: The Joy of the Rescued</w:t>
      </w:r>
    </w:p>
    <w:p w:rsidR="703227EC" w:rsidP="0F846A5C" w:rsidRDefault="703227EC" w14:paraId="7680C8CC" w14:textId="5CAC0A38">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51FEE033" w14:textId="2EA6D9C6">
      <w:pPr>
        <w:spacing w:before="0" w:beforeAutospacing="off" w:after="240" w:afterAutospacing="off"/>
      </w:pPr>
      <w:r w:rsidRPr="0F846A5C" w:rsidR="703227EC">
        <w:rPr>
          <w:rFonts w:ascii="Aptos" w:hAnsi="Aptos" w:eastAsia="Aptos" w:cs="Aptos"/>
          <w:noProof w:val="0"/>
          <w:color w:val="1F1F1F"/>
          <w:sz w:val="28"/>
          <w:szCs w:val="28"/>
          <w:lang w:val="en-US"/>
        </w:rPr>
        <w:t>This week we conclude our two-part study of Luke by leaning heavily into the overarching atmosphere of joy, celebration, and practical life transformation that defines the climax of his narrative. If you pay close attention to Luke’s staging, you will realize that his Gospel is uniquely filled with settings of banquets, dynamic dinner parties, and community meals. In fact, biblical scholars often colorfully note that in Luke's account, Jesus is almost always either going to a meal, sitting at a meal, or coming away from a meal. For Jesus, the dinner table was not a place of casual relaxation; it was a primary theological battlefield where the radical hospitality of God was put on vivid display.</w:t>
      </w:r>
    </w:p>
    <w:p w:rsidR="703227EC" w:rsidP="0F846A5C" w:rsidRDefault="703227EC" w14:paraId="3F91408A" w14:textId="543AB385">
      <w:pPr>
        <w:spacing w:before="0" w:beforeAutospacing="off" w:after="240" w:afterAutospacing="off"/>
      </w:pPr>
      <w:r w:rsidRPr="0F846A5C" w:rsidR="703227EC">
        <w:rPr>
          <w:rFonts w:ascii="Aptos" w:hAnsi="Aptos" w:eastAsia="Aptos" w:cs="Aptos"/>
          <w:noProof w:val="0"/>
          <w:color w:val="1F1F1F"/>
          <w:sz w:val="28"/>
          <w:szCs w:val="28"/>
          <w:lang w:val="en-US"/>
        </w:rPr>
        <w:t>This week’s text (Chapters 13–24) contains some of the most emotionally resonant and famous parables in the entire history of the world. In Chapter 15, facing a wall of intense grumbling from religious leaders who are deeply offended that He welcomes and eats with unsavory characters, Jesus responds by telling a trilogy of stories: the Parable of the Lost Sheep, the Parable of the Lost Coin, and the Parable of the Lost Son (commonly known as the Prodigal Son).</w:t>
      </w:r>
    </w:p>
    <w:p w:rsidR="703227EC" w:rsidP="0F846A5C" w:rsidRDefault="703227EC" w14:paraId="2EA094D1" w14:textId="3A1635F1">
      <w:pPr>
        <w:spacing w:before="0" w:beforeAutospacing="off" w:after="240" w:afterAutospacing="off"/>
      </w:pPr>
      <w:r w:rsidRPr="0F846A5C" w:rsidR="703227EC">
        <w:rPr>
          <w:rFonts w:ascii="Aptos" w:hAnsi="Aptos" w:eastAsia="Aptos" w:cs="Aptos"/>
          <w:noProof w:val="0"/>
          <w:color w:val="1F1F1F"/>
          <w:sz w:val="28"/>
          <w:szCs w:val="28"/>
          <w:lang w:val="en-US"/>
        </w:rPr>
        <w:t>If you look closely at these three stories, you will notice they share an identical narrative heartbeat. The climax of each story does not occur with a stern ethical lecture, a guilt-inducing baseline, or an intense probationary period. Instead, the narrative peak is an absolute, unrestrained explosion of communal joy and party-throwing the moment the missing item or broken person is safely recovered. Luke is showing us that God is not a reluctant, scowling judge who grudgingly allows us back into His presence; He is a passionately loving Father who literally runs down the road to embrace us, covering our shame and celebrating our return with pure delight.</w:t>
      </w:r>
    </w:p>
    <w:p w:rsidR="703227EC" w:rsidP="0F846A5C" w:rsidRDefault="703227EC" w14:paraId="08088610" w14:textId="08A1C9EF">
      <w:pPr>
        <w:spacing w:before="0" w:beforeAutospacing="off" w:after="240" w:afterAutospacing="off"/>
      </w:pPr>
      <w:r w:rsidRPr="0F846A5C" w:rsidR="703227EC">
        <w:rPr>
          <w:rFonts w:ascii="Aptos" w:hAnsi="Aptos" w:eastAsia="Aptos" w:cs="Aptos"/>
          <w:noProof w:val="0"/>
          <w:color w:val="1F1F1F"/>
          <w:sz w:val="28"/>
          <w:szCs w:val="28"/>
          <w:lang w:val="en-US"/>
        </w:rPr>
        <w:t>We also see this transformation leap off the page in the historical encounter with Zacchaeus, a wealthy, corrupt chief tax collector who has built his entire fortune on systemic extortion. When Jesus bypasses the town's religious elite and deliberately invites Himself over to Zacchaeus’ house for dinner, the sheer weight of grace triggers an immediate, radical revolution in Zacchaeus’ life and finances. He doesn't just offer an intellectual nod; he instantly pledges half his wealth to the poor and promises to pay back fourfold anyone he has cheated.</w:t>
      </w:r>
    </w:p>
    <w:p w:rsidR="703227EC" w:rsidP="0F846A5C" w:rsidRDefault="703227EC" w14:paraId="2FB5FD83" w14:textId="0461492D">
      <w:pPr>
        <w:spacing w:before="0" w:beforeAutospacing="off" w:after="240" w:afterAutospacing="off"/>
      </w:pPr>
      <w:r w:rsidRPr="0F846A5C" w:rsidR="703227EC">
        <w:rPr>
          <w:rFonts w:ascii="Aptos" w:hAnsi="Aptos" w:eastAsia="Aptos" w:cs="Aptos"/>
          <w:noProof w:val="0"/>
          <w:color w:val="1F1F1F"/>
          <w:sz w:val="28"/>
          <w:szCs w:val="28"/>
          <w:lang w:val="en-US"/>
        </w:rPr>
        <w:t>Finally, Luke brings his Gospel to a close on the road to Emmaus, where the resurrected Jesus walks alongside two deeply discouraged, heartbroken disciples who believe the crucifixion was the ultimate defeat of their hopes. As they walk, Jesus opens up the entire sweep of the Hebrew Scriptures, showing them that the suffering of the Messiah was actually the secret plan of victory all along. This week challenges us to move from being passive consumers of grace to active participants in God’s joy, evaluating how His rescue should fundamentally reorder our priorities, our compassion, and our financial resources.</w:t>
      </w:r>
    </w:p>
    <w:p w:rsidR="703227EC" w:rsidP="0F846A5C" w:rsidRDefault="703227EC" w14:paraId="337B4E9B" w14:textId="7DAA7E83">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29B10EDC" w14:textId="65D96E19">
      <w:pPr>
        <w:pStyle w:val="ListParagraph"/>
        <w:numPr>
          <w:ilvl w:val="0"/>
          <w:numId w:val="23"/>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15:11–32</w:t>
      </w:r>
      <w:r w:rsidRPr="0F846A5C" w:rsidR="703227EC">
        <w:rPr>
          <w:rFonts w:ascii="Aptos" w:hAnsi="Aptos" w:eastAsia="Aptos" w:cs="Aptos"/>
          <w:noProof w:val="0"/>
          <w:color w:val="1F1F1F"/>
          <w:sz w:val="28"/>
          <w:szCs w:val="28"/>
          <w:lang w:val="en-US"/>
        </w:rPr>
        <w:t xml:space="preserve"> (The Parable of the Prodigal Son and the Elder Brother)</w:t>
      </w:r>
    </w:p>
    <w:p w:rsidR="703227EC" w:rsidP="0F846A5C" w:rsidRDefault="703227EC" w14:paraId="1BEF7266" w14:textId="2D0584C3">
      <w:pPr>
        <w:pStyle w:val="ListParagraph"/>
        <w:numPr>
          <w:ilvl w:val="0"/>
          <w:numId w:val="23"/>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19:1–10</w:t>
      </w:r>
      <w:r w:rsidRPr="0F846A5C" w:rsidR="703227EC">
        <w:rPr>
          <w:rFonts w:ascii="Aptos" w:hAnsi="Aptos" w:eastAsia="Aptos" w:cs="Aptos"/>
          <w:noProof w:val="0"/>
          <w:color w:val="1F1F1F"/>
          <w:sz w:val="28"/>
          <w:szCs w:val="28"/>
          <w:lang w:val="en-US"/>
        </w:rPr>
        <w:t xml:space="preserve"> (The conversion of Zacchaeus)</w:t>
      </w:r>
    </w:p>
    <w:p w:rsidR="703227EC" w:rsidP="0F846A5C" w:rsidRDefault="703227EC" w14:paraId="7497CBC6" w14:textId="64DC6329">
      <w:pPr>
        <w:pStyle w:val="ListParagraph"/>
        <w:numPr>
          <w:ilvl w:val="0"/>
          <w:numId w:val="23"/>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Luke 24:13–35</w:t>
      </w:r>
      <w:r w:rsidRPr="0F846A5C" w:rsidR="703227EC">
        <w:rPr>
          <w:rFonts w:ascii="Aptos" w:hAnsi="Aptos" w:eastAsia="Aptos" w:cs="Aptos"/>
          <w:noProof w:val="0"/>
          <w:color w:val="1F1F1F"/>
          <w:sz w:val="28"/>
          <w:szCs w:val="28"/>
          <w:lang w:val="en-US"/>
        </w:rPr>
        <w:t xml:space="preserve"> (The Road to Emmaus)</w:t>
      </w:r>
    </w:p>
    <w:p w:rsidR="703227EC" w:rsidP="0F846A5C" w:rsidRDefault="703227EC" w14:paraId="2C2EC871" w14:textId="0EFBAF5C">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399FF801" w14:textId="34B2478D">
      <w:pPr>
        <w:spacing w:before="0" w:beforeAutospacing="off" w:after="0" w:afterAutospacing="off"/>
      </w:pPr>
      <w:r w:rsidRPr="0F846A5C" w:rsidR="703227EC">
        <w:rPr>
          <w:rFonts w:ascii="Aptos" w:hAnsi="Aptos" w:eastAsia="Aptos" w:cs="Aptos"/>
          <w:noProof w:val="0"/>
          <w:color w:val="1F1F1F"/>
          <w:sz w:val="28"/>
          <w:szCs w:val="28"/>
          <w:lang w:val="en-US"/>
        </w:rPr>
        <w:t xml:space="preserve">"For the Son of Man came to seek and to save the lost." — </w:t>
      </w:r>
      <w:r w:rsidRPr="0F846A5C" w:rsidR="703227EC">
        <w:rPr>
          <w:rFonts w:ascii="Aptos" w:hAnsi="Aptos" w:eastAsia="Aptos" w:cs="Aptos"/>
          <w:b w:val="1"/>
          <w:bCs w:val="1"/>
          <w:noProof w:val="0"/>
          <w:color w:val="1F1F1F"/>
          <w:sz w:val="28"/>
          <w:szCs w:val="28"/>
          <w:lang w:val="en-US"/>
        </w:rPr>
        <w:t>Luke 19:10</w:t>
      </w:r>
    </w:p>
    <w:p w:rsidR="703227EC" w:rsidP="0F846A5C" w:rsidRDefault="703227EC" w14:paraId="149C03D4" w14:textId="53670236">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2E385274" w14:textId="2A57FAEE">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Read the Parable of the Prodigal Son (Luke 15:11-32). Which character do you relate to more: the rebellious younger brother, or the resentful, self-righteous older brother? Why?</w:t>
      </w:r>
    </w:p>
    <w:p w:rsidR="15C1A18B" w:rsidP="15C1A18B" w:rsidRDefault="15C1A18B" w14:paraId="3FE7DE5D" w14:textId="3916255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18B737B" w14:textId="695E2C5E">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8BD776A" w14:textId="78CB258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35949230" w14:textId="6775A3EE">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all three parables of Luke 15, what is God's immediate reaction when the lost sheep, coin, and son are found? What does this tell us about His character?</w:t>
      </w:r>
    </w:p>
    <w:p w:rsidR="15C1A18B" w:rsidP="15C1A18B" w:rsidRDefault="15C1A18B" w14:paraId="7868381C" w14:textId="3227E47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1760F4A" w14:textId="7E739E6C">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C96F951" w14:textId="3DF9049C">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6DBEAE4A" w14:textId="60B28FEF">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the story of Zacchaeus (Luke 19:1-10). What does Zacchaeus' reaction to meeting Jesus teach us about the relationship between true salvation and our finances?</w:t>
      </w:r>
    </w:p>
    <w:p w:rsidR="15C1A18B" w:rsidP="15C1A18B" w:rsidRDefault="15C1A18B" w14:paraId="0C588558" w14:textId="7FCE3F33">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C3782EA" w14:textId="546048E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83F7ABB" w14:textId="16B55E6C">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6FEECC2B" w14:textId="1A29FE60">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On the cross, Jesus forgives the criminal hanging next to Him (Luke 23:39-43). What does this interaction teach us about the timing and requirements of salvation?</w:t>
      </w:r>
    </w:p>
    <w:p w:rsidR="15C1A18B" w:rsidP="15C1A18B" w:rsidRDefault="15C1A18B" w14:paraId="37B0BB2F" w14:textId="435128A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FAB1E4F" w14:textId="1BDA5A4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3990950" w14:textId="4356BA2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008EDB7E" w14:textId="67A97ED4">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the Road to Emmaus story (Luke 24), the disciples' hearts "burned within them" as Jesus explained the Old Testament. Why must we look at the Old Testament through the lens of Jesus?</w:t>
      </w:r>
    </w:p>
    <w:p w:rsidR="15C1A18B" w:rsidP="15C1A18B" w:rsidRDefault="15C1A18B" w14:paraId="3A39BE14" w14:textId="41F7AF1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1AD9D5E" w14:textId="68526B28">
      <w:pPr>
        <w:pStyle w:val="ListParagraph"/>
        <w:numPr>
          <w:ilvl w:val="0"/>
          <w:numId w:val="24"/>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Luke 19:10, which states Jesus came "to seek and to save the lost." If we are His disciples, how should this thesis statement shape our church priorities?</w:t>
      </w:r>
    </w:p>
    <w:p w:rsidR="15C1A18B" w:rsidP="15C1A18B" w:rsidRDefault="15C1A18B" w14:paraId="31730413" w14:textId="7073A14B">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2E11BEC9" w14:textId="6C5A9134">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6F78E072" w14:textId="23D44043">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0A2AF7EE" w14:textId="5045540D">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57FFDF26" w14:textId="172EE807">
      <w:pPr>
        <w:pStyle w:val="ListParagraph"/>
        <w:numPr>
          <w:ilvl w:val="0"/>
          <w:numId w:val="25"/>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Conduct a Generosity Audit:</w:t>
      </w:r>
      <w:r w:rsidRPr="624E5807" w:rsidR="703227EC">
        <w:rPr>
          <w:rFonts w:ascii="Aptos" w:hAnsi="Aptos" w:eastAsia="Aptos" w:cs="Aptos"/>
          <w:noProof w:val="0"/>
          <w:color w:val="1F1F1F"/>
          <w:sz w:val="28"/>
          <w:szCs w:val="28"/>
          <w:lang w:val="en-US"/>
        </w:rPr>
        <w:t xml:space="preserve"> Review your discretionary spending from the past month. In the spirit of Zacchaeus, pick one specific luxury expense you can cut out, and redirect that money directly to help someone in need or support a local ministry.</w:t>
      </w:r>
    </w:p>
    <w:p w:rsidR="624E5807" w:rsidP="624E5807" w:rsidRDefault="624E5807" w14:paraId="16E78457" w14:textId="5CDF4A98">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32D64959" w14:textId="6A4DC8A5">
      <w:pPr>
        <w:pStyle w:val="ListParagraph"/>
        <w:numPr>
          <w:ilvl w:val="0"/>
          <w:numId w:val="25"/>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Throw a Celebration:</w:t>
      </w:r>
      <w:r w:rsidRPr="624E5807" w:rsidR="703227EC">
        <w:rPr>
          <w:rFonts w:ascii="Aptos" w:hAnsi="Aptos" w:eastAsia="Aptos" w:cs="Aptos"/>
          <w:noProof w:val="0"/>
          <w:color w:val="1F1F1F"/>
          <w:sz w:val="28"/>
          <w:szCs w:val="28"/>
          <w:lang w:val="en-US"/>
        </w:rPr>
        <w:t xml:space="preserve"> Luke's Gospel features lots of banquets and joy over the lost returning home. Host a dinner or buy a treat for someone this week purely to celebrate a small win, a milestone, or simply to express God's joyful love to them.</w:t>
      </w:r>
    </w:p>
    <w:p w:rsidR="624E5807" w:rsidP="624E5807" w:rsidRDefault="624E5807" w14:paraId="4134D29B" w14:textId="56B6AEAC">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2CA2ED5C" w14:textId="1BB032AE">
      <w:pPr>
        <w:pStyle w:val="ListParagraph"/>
        <w:numPr>
          <w:ilvl w:val="0"/>
          <w:numId w:val="25"/>
        </w:numPr>
        <w:spacing w:before="0" w:beforeAutospacing="off" w:after="240" w:afterAutospacing="off"/>
        <w:rPr>
          <w:rFonts w:ascii="Aptos" w:hAnsi="Aptos" w:eastAsia="Aptos" w:cs="Aptos"/>
          <w:i w:val="1"/>
          <w:iCs w:val="1"/>
          <w:noProof w:val="0"/>
          <w:color w:val="1F1F1F"/>
          <w:sz w:val="28"/>
          <w:szCs w:val="28"/>
          <w:lang w:val="en-US"/>
        </w:rPr>
      </w:pPr>
      <w:r w:rsidRPr="0F846A5C" w:rsidR="703227EC">
        <w:rPr>
          <w:rFonts w:ascii="Aptos" w:hAnsi="Aptos" w:eastAsia="Aptos" w:cs="Aptos"/>
          <w:b w:val="1"/>
          <w:bCs w:val="1"/>
          <w:noProof w:val="0"/>
          <w:color w:val="1F1F1F"/>
          <w:sz w:val="28"/>
          <w:szCs w:val="28"/>
          <w:lang w:val="en-US"/>
        </w:rPr>
        <w:t>Read with an Emmaus Lens:</w:t>
      </w:r>
      <w:r w:rsidRPr="0F846A5C" w:rsidR="703227EC">
        <w:rPr>
          <w:rFonts w:ascii="Aptos" w:hAnsi="Aptos" w:eastAsia="Aptos" w:cs="Aptos"/>
          <w:noProof w:val="0"/>
          <w:color w:val="1F1F1F"/>
          <w:sz w:val="28"/>
          <w:szCs w:val="28"/>
          <w:lang w:val="en-US"/>
        </w:rPr>
        <w:t xml:space="preserve"> When doing your Bible reading this week, ask yourself one specific question of every passage: </w:t>
      </w:r>
      <w:r w:rsidRPr="0F846A5C" w:rsidR="703227EC">
        <w:rPr>
          <w:rFonts w:ascii="Aptos" w:hAnsi="Aptos" w:eastAsia="Aptos" w:cs="Aptos"/>
          <w:i w:val="1"/>
          <w:iCs w:val="1"/>
          <w:noProof w:val="0"/>
          <w:color w:val="1F1F1F"/>
          <w:sz w:val="28"/>
          <w:szCs w:val="28"/>
          <w:lang w:val="en-US"/>
        </w:rPr>
        <w:t>"How does this ultimately point to humanity's need for Jesus or reveal His character?"</w:t>
      </w:r>
    </w:p>
    <w:p w:rsidR="0F846A5C" w:rsidP="0F846A5C" w:rsidRDefault="0F846A5C" w14:paraId="74196772" w14:textId="6FBE7CFC">
      <w:pPr>
        <w:pStyle w:val="Heading2"/>
        <w:spacing w:before="0" w:beforeAutospacing="off" w:after="0" w:afterAutospacing="off"/>
        <w:rPr>
          <w:rFonts w:ascii="Aptos" w:hAnsi="Aptos" w:eastAsia="Aptos" w:cs="Aptos"/>
          <w:b w:val="1"/>
          <w:bCs w:val="1"/>
          <w:noProof w:val="0"/>
          <w:color w:val="1F1F1F"/>
          <w:sz w:val="36"/>
          <w:szCs w:val="36"/>
          <w:lang w:val="en-US"/>
        </w:rPr>
      </w:pPr>
    </w:p>
    <w:p w:rsidR="0F846A5C" w:rsidRDefault="0F846A5C" w14:paraId="16DA85C9" w14:textId="748EEA50">
      <w:r>
        <w:br w:type="page"/>
      </w:r>
    </w:p>
    <w:p w:rsidR="703227EC" w:rsidP="0F846A5C" w:rsidRDefault="703227EC" w14:paraId="7AA756DD" w14:textId="04C86CB5">
      <w:pPr>
        <w:pStyle w:val="Heading2"/>
        <w:spacing w:before="0" w:beforeAutospacing="off" w:after="0" w:afterAutospacing="off"/>
      </w:pPr>
      <w:r w:rsidRPr="0F846A5C" w:rsidR="703227EC">
        <w:rPr>
          <w:rFonts w:ascii="Aptos" w:hAnsi="Aptos" w:eastAsia="Aptos" w:cs="Aptos"/>
          <w:b w:val="1"/>
          <w:bCs w:val="1"/>
          <w:noProof w:val="0"/>
          <w:color w:val="1F1F1F"/>
          <w:sz w:val="36"/>
          <w:szCs w:val="36"/>
          <w:lang w:val="en-US"/>
        </w:rPr>
        <w:t>Week 8: John (Part 1)</w:t>
      </w:r>
    </w:p>
    <w:p w:rsidR="703227EC" w:rsidP="0F846A5C" w:rsidRDefault="703227EC" w14:paraId="6C119053" w14:textId="1429970A">
      <w:pPr>
        <w:pStyle w:val="Heading3"/>
        <w:spacing w:before="0" w:beforeAutospacing="off"/>
      </w:pPr>
      <w:r w:rsidRPr="0F846A5C" w:rsidR="703227EC">
        <w:rPr>
          <w:rFonts w:ascii="Aptos" w:hAnsi="Aptos" w:eastAsia="Aptos" w:cs="Aptos"/>
          <w:b w:val="1"/>
          <w:bCs w:val="1"/>
          <w:noProof w:val="0"/>
          <w:color w:val="1F1F1F"/>
          <w:sz w:val="28"/>
          <w:szCs w:val="28"/>
          <w:lang w:val="en-US"/>
        </w:rPr>
        <w:t>Theme: The Word Made Flesh &amp; The Seven Signs</w:t>
      </w:r>
    </w:p>
    <w:p w:rsidR="703227EC" w:rsidP="0F846A5C" w:rsidRDefault="703227EC" w14:paraId="4F7550E1" w14:textId="4C91C263">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0C62B1B0" w14:textId="5CB0DE8C">
      <w:pPr>
        <w:spacing w:before="0" w:beforeAutospacing="off" w:after="240" w:afterAutospacing="off"/>
      </w:pPr>
      <w:r w:rsidRPr="0F846A5C" w:rsidR="703227EC">
        <w:rPr>
          <w:rFonts w:ascii="Aptos" w:hAnsi="Aptos" w:eastAsia="Aptos" w:cs="Aptos"/>
          <w:noProof w:val="0"/>
          <w:color w:val="1F1F1F"/>
          <w:sz w:val="28"/>
          <w:szCs w:val="28"/>
          <w:lang w:val="en-US"/>
        </w:rPr>
        <w:t xml:space="preserve">This week we step directly into the profound, deeply spiritual, and unique landscape of the Gospel of John. As we established in our opening week, John stands entirely separate from the Synoptic tradition. Written toward the very end of the first century by the Apostle John—the "disciple whom Jesus loved"—this Gospel is a theological masterpiece designed with a singular, laser-focused intention. John leaves no ambiguity about his agenda; near the conclusion of his book, he openly states his purpose: </w:t>
      </w:r>
      <w:r w:rsidRPr="0F846A5C" w:rsidR="703227EC">
        <w:rPr>
          <w:rFonts w:ascii="Aptos" w:hAnsi="Aptos" w:eastAsia="Aptos" w:cs="Aptos"/>
          <w:i w:val="1"/>
          <w:iCs w:val="1"/>
          <w:noProof w:val="0"/>
          <w:color w:val="1F1F1F"/>
          <w:sz w:val="28"/>
          <w:szCs w:val="28"/>
          <w:lang w:val="en-US"/>
        </w:rPr>
        <w:t>"These are written that you may believe that Jesus is the Christ, the Son of God, and that by believing you may have life in his name."</w:t>
      </w:r>
      <w:r w:rsidRPr="0F846A5C" w:rsidR="703227EC">
        <w:rPr>
          <w:rFonts w:ascii="Aptos" w:hAnsi="Aptos" w:eastAsia="Aptos" w:cs="Aptos"/>
          <w:noProof w:val="0"/>
          <w:color w:val="1F1F1F"/>
          <w:sz w:val="28"/>
          <w:szCs w:val="28"/>
          <w:lang w:val="en-US"/>
        </w:rPr>
        <w:t xml:space="preserve"> John is not interested in merely compiling a neutral historical record; he is writing to demand a personal verdict from every single reader.</w:t>
      </w:r>
    </w:p>
    <w:p w:rsidR="703227EC" w:rsidP="0F846A5C" w:rsidRDefault="703227EC" w14:paraId="23485EB1" w14:textId="0C077992">
      <w:pPr>
        <w:spacing w:before="0" w:beforeAutospacing="off" w:after="240" w:afterAutospacing="off"/>
      </w:pPr>
      <w:r w:rsidRPr="0F846A5C" w:rsidR="703227EC">
        <w:rPr>
          <w:rFonts w:ascii="Aptos" w:hAnsi="Aptos" w:eastAsia="Aptos" w:cs="Aptos"/>
          <w:noProof w:val="0"/>
          <w:color w:val="1F1F1F"/>
          <w:sz w:val="28"/>
          <w:szCs w:val="28"/>
          <w:lang w:val="en-US"/>
        </w:rPr>
        <w:t xml:space="preserve">Because of this unique spiritual objective, John completely bypasses the standard historical timelines, human genealogies, stable births, or wilderness temptations found in the other three books. Instead, John flings the doors open by launching his narrative straight into the depths of eternity past. In his majestic prologue (Chapter 1), he proclaims, </w:t>
      </w:r>
      <w:r w:rsidRPr="0F846A5C" w:rsidR="703227EC">
        <w:rPr>
          <w:rFonts w:ascii="Aptos" w:hAnsi="Aptos" w:eastAsia="Aptos" w:cs="Aptos"/>
          <w:i w:val="1"/>
          <w:iCs w:val="1"/>
          <w:noProof w:val="0"/>
          <w:color w:val="1F1F1F"/>
          <w:sz w:val="28"/>
          <w:szCs w:val="28"/>
          <w:lang w:val="en-US"/>
        </w:rPr>
        <w:t>"In the beginning was the Word, and the Word was with God, and the Word was God."</w:t>
      </w:r>
      <w:r w:rsidRPr="0F846A5C" w:rsidR="703227EC">
        <w:rPr>
          <w:rFonts w:ascii="Aptos" w:hAnsi="Aptos" w:eastAsia="Aptos" w:cs="Aptos"/>
          <w:noProof w:val="0"/>
          <w:color w:val="1F1F1F"/>
          <w:sz w:val="28"/>
          <w:szCs w:val="28"/>
          <w:lang w:val="en-US"/>
        </w:rPr>
        <w:t xml:space="preserve"> Here, John uses the Greek concept of the </w:t>
      </w:r>
      <w:r w:rsidRPr="0F846A5C" w:rsidR="703227EC">
        <w:rPr>
          <w:rFonts w:ascii="Aptos" w:hAnsi="Aptos" w:eastAsia="Aptos" w:cs="Aptos"/>
          <w:i w:val="1"/>
          <w:iCs w:val="1"/>
          <w:noProof w:val="0"/>
          <w:color w:val="1F1F1F"/>
          <w:sz w:val="28"/>
          <w:szCs w:val="28"/>
          <w:lang w:val="en-US"/>
        </w:rPr>
        <w:t>Logos</w:t>
      </w:r>
      <w:r w:rsidRPr="0F846A5C" w:rsidR="703227EC">
        <w:rPr>
          <w:rFonts w:ascii="Aptos" w:hAnsi="Aptos" w:eastAsia="Aptos" w:cs="Aptos"/>
          <w:noProof w:val="0"/>
          <w:color w:val="1F1F1F"/>
          <w:sz w:val="28"/>
          <w:szCs w:val="28"/>
          <w:lang w:val="en-US"/>
        </w:rPr>
        <w:t>—the ultimate dynamic reason, order, and mind behind the universe—and makes the most staggering claim in human history: this infinite, uncreated Creator became a fragile, breathing human being who literally pitched His tent in our messy, broken reality.</w:t>
      </w:r>
    </w:p>
    <w:p w:rsidR="703227EC" w:rsidP="0F846A5C" w:rsidRDefault="703227EC" w14:paraId="67832E11" w14:textId="0FA56621">
      <w:pPr>
        <w:spacing w:before="0" w:beforeAutospacing="off" w:after="240" w:afterAutospacing="off"/>
      </w:pPr>
      <w:r w:rsidRPr="0F846A5C" w:rsidR="703227EC">
        <w:rPr>
          <w:rFonts w:ascii="Aptos" w:hAnsi="Aptos" w:eastAsia="Aptos" w:cs="Aptos"/>
          <w:noProof w:val="0"/>
          <w:color w:val="1F1F1F"/>
          <w:sz w:val="28"/>
          <w:szCs w:val="28"/>
          <w:lang w:val="en-US"/>
        </w:rPr>
        <w:t xml:space="preserve">John explicitly structures the first twelve chapters of his book around a section known to historical scholars as the </w:t>
      </w:r>
      <w:r w:rsidRPr="0F846A5C" w:rsidR="703227EC">
        <w:rPr>
          <w:rFonts w:ascii="Aptos" w:hAnsi="Aptos" w:eastAsia="Aptos" w:cs="Aptos"/>
          <w:b w:val="1"/>
          <w:bCs w:val="1"/>
          <w:noProof w:val="0"/>
          <w:color w:val="1F1F1F"/>
          <w:sz w:val="28"/>
          <w:szCs w:val="28"/>
          <w:lang w:val="en-US"/>
        </w:rPr>
        <w:t>Book of Signs</w:t>
      </w:r>
      <w:r w:rsidRPr="0F846A5C" w:rsidR="703227EC">
        <w:rPr>
          <w:rFonts w:ascii="Aptos" w:hAnsi="Aptos" w:eastAsia="Aptos" w:cs="Aptos"/>
          <w:noProof w:val="0"/>
          <w:color w:val="1F1F1F"/>
          <w:sz w:val="28"/>
          <w:szCs w:val="28"/>
          <w:lang w:val="en-US"/>
        </w:rPr>
        <w:t>. Unlike the Synoptic authors who often describe miracles as acts of raw power, John deliberately selects seven specific, miraculous events and labels them as "signs." A sign is functional; its primary job is not to draw attention to itself, but to point past itself to a larger, monumental reality. When Jesus turns water into wine, feeds five thousand hungry people from a boy's lunch, gives sight to a man born blind, or commands a rotting corpse named Lazarus to walk out of a grave, John is using these historical events to pull back the spiritual curtain. They point directly to the reality that Jesus possesses complete, divine authority over quality, quantity, physical sight, and death itself.</w:t>
      </w:r>
    </w:p>
    <w:p w:rsidR="703227EC" w:rsidP="0F846A5C" w:rsidRDefault="703227EC" w14:paraId="6C912F14" w14:textId="36882D03">
      <w:pPr>
        <w:spacing w:before="0" w:beforeAutospacing="off" w:after="240" w:afterAutospacing="off"/>
      </w:pPr>
      <w:r w:rsidRPr="0F846A5C" w:rsidR="703227EC">
        <w:rPr>
          <w:rFonts w:ascii="Aptos" w:hAnsi="Aptos" w:eastAsia="Aptos" w:cs="Aptos"/>
          <w:noProof w:val="0"/>
          <w:color w:val="1F1F1F"/>
          <w:sz w:val="28"/>
          <w:szCs w:val="28"/>
          <w:lang w:val="en-US"/>
        </w:rPr>
        <w:t xml:space="preserve">Woven tightly alongside these seven signs are Jesus' radical, exclusive </w:t>
      </w:r>
      <w:r w:rsidRPr="0F846A5C" w:rsidR="703227EC">
        <w:rPr>
          <w:rFonts w:ascii="Aptos" w:hAnsi="Aptos" w:eastAsia="Aptos" w:cs="Aptos"/>
          <w:b w:val="1"/>
          <w:bCs w:val="1"/>
          <w:noProof w:val="0"/>
          <w:color w:val="1F1F1F"/>
          <w:sz w:val="28"/>
          <w:szCs w:val="28"/>
          <w:lang w:val="en-US"/>
        </w:rPr>
        <w:t>"I Am" statements</w:t>
      </w:r>
      <w:r w:rsidRPr="0F846A5C" w:rsidR="703227EC">
        <w:rPr>
          <w:rFonts w:ascii="Aptos" w:hAnsi="Aptos" w:eastAsia="Aptos" w:cs="Aptos"/>
          <w:noProof w:val="0"/>
          <w:color w:val="1F1F1F"/>
          <w:sz w:val="28"/>
          <w:szCs w:val="28"/>
          <w:lang w:val="en-US"/>
        </w:rPr>
        <w:t>. By using this specific phrasing, Jesus is intentionally claiming the holy, personal covenant name of Yahweh—the eternal name God revealed to Moses at the burning bush—for Himself. John’s writing challenges us to step out of comfortable academic neutrality. He shows us that Jesus is not just a helpful moral advisor to admire from a safe distance; He is the literal Source of eternal life, forcing us to answer whether we will trust His claim to be the light of our world and the sole anchor of our souls.</w:t>
      </w:r>
    </w:p>
    <w:p w:rsidR="703227EC" w:rsidP="0F846A5C" w:rsidRDefault="703227EC" w14:paraId="72968C26" w14:textId="4CF95224">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28786F04" w14:textId="0E97A7A8">
      <w:pPr>
        <w:pStyle w:val="ListParagraph"/>
        <w:numPr>
          <w:ilvl w:val="0"/>
          <w:numId w:val="26"/>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1:1–14</w:t>
      </w:r>
      <w:r w:rsidRPr="0F846A5C" w:rsidR="703227EC">
        <w:rPr>
          <w:rFonts w:ascii="Aptos" w:hAnsi="Aptos" w:eastAsia="Aptos" w:cs="Aptos"/>
          <w:noProof w:val="0"/>
          <w:color w:val="1F1F1F"/>
          <w:sz w:val="28"/>
          <w:szCs w:val="28"/>
          <w:lang w:val="en-US"/>
        </w:rPr>
        <w:t xml:space="preserve"> (The Prologue: The Word became flesh)</w:t>
      </w:r>
    </w:p>
    <w:p w:rsidR="703227EC" w:rsidP="0F846A5C" w:rsidRDefault="703227EC" w14:paraId="60500982" w14:textId="586ED2E1">
      <w:pPr>
        <w:pStyle w:val="ListParagraph"/>
        <w:numPr>
          <w:ilvl w:val="0"/>
          <w:numId w:val="26"/>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3:1–21</w:t>
      </w:r>
      <w:r w:rsidRPr="0F846A5C" w:rsidR="703227EC">
        <w:rPr>
          <w:rFonts w:ascii="Aptos" w:hAnsi="Aptos" w:eastAsia="Aptos" w:cs="Aptos"/>
          <w:noProof w:val="0"/>
          <w:color w:val="1F1F1F"/>
          <w:sz w:val="28"/>
          <w:szCs w:val="28"/>
          <w:lang w:val="en-US"/>
        </w:rPr>
        <w:t xml:space="preserve"> (Jesus' discourse with Nicodemus on being born again)</w:t>
      </w:r>
    </w:p>
    <w:p w:rsidR="703227EC" w:rsidP="0F846A5C" w:rsidRDefault="703227EC" w14:paraId="269C8154" w14:textId="6CE62D0C">
      <w:pPr>
        <w:pStyle w:val="ListParagraph"/>
        <w:numPr>
          <w:ilvl w:val="0"/>
          <w:numId w:val="26"/>
        </w:numPr>
        <w:spacing w:before="0" w:beforeAutospacing="off" w:after="24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4:1–26</w:t>
      </w:r>
      <w:r w:rsidRPr="0F846A5C" w:rsidR="703227EC">
        <w:rPr>
          <w:rFonts w:ascii="Aptos" w:hAnsi="Aptos" w:eastAsia="Aptos" w:cs="Aptos"/>
          <w:noProof w:val="0"/>
          <w:color w:val="1F1F1F"/>
          <w:sz w:val="28"/>
          <w:szCs w:val="28"/>
          <w:lang w:val="en-US"/>
        </w:rPr>
        <w:t xml:space="preserve"> (Jesus and the Samaritan woman at the well)</w:t>
      </w:r>
    </w:p>
    <w:p w:rsidR="703227EC" w:rsidP="0F846A5C" w:rsidRDefault="703227EC" w14:paraId="3C1A0216" w14:textId="538568CD">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4420AB04" w14:textId="16DF3264">
      <w:pPr>
        <w:spacing w:before="0" w:beforeAutospacing="off" w:after="240" w:afterAutospacing="off"/>
      </w:pPr>
      <w:r w:rsidRPr="0F846A5C" w:rsidR="703227EC">
        <w:rPr>
          <w:rFonts w:ascii="Aptos" w:hAnsi="Aptos" w:eastAsia="Aptos" w:cs="Aptos"/>
          <w:noProof w:val="0"/>
          <w:color w:val="1F1F1F"/>
          <w:sz w:val="28"/>
          <w:szCs w:val="28"/>
          <w:lang w:val="en-US"/>
        </w:rPr>
        <w:t xml:space="preserve">"In the beginning was the Word, and the Word was with God, and the Word was God. He was with God in the beginning." — </w:t>
      </w:r>
      <w:r w:rsidRPr="0F846A5C" w:rsidR="703227EC">
        <w:rPr>
          <w:rFonts w:ascii="Aptos" w:hAnsi="Aptos" w:eastAsia="Aptos" w:cs="Aptos"/>
          <w:b w:val="1"/>
          <w:bCs w:val="1"/>
          <w:noProof w:val="0"/>
          <w:color w:val="1F1F1F"/>
          <w:sz w:val="28"/>
          <w:szCs w:val="28"/>
          <w:lang w:val="en-US"/>
        </w:rPr>
        <w:t>John 1:1–2</w:t>
      </w:r>
    </w:p>
    <w:p w:rsidR="703227EC" w:rsidP="15C1A18B" w:rsidRDefault="703227EC" w14:paraId="2C74D634" w14:textId="4AFF0DC1">
      <w:pPr>
        <w:pStyle w:val="Heading4"/>
        <w:spacing w:before="0" w:beforeAutospacing="off"/>
        <w:rPr>
          <w:rFonts w:ascii="Aptos" w:hAnsi="Aptos" w:eastAsia="Aptos" w:cs="Aptos"/>
          <w:b w:val="1"/>
          <w:bCs w:val="1"/>
          <w:noProof w:val="0"/>
          <w:color w:val="1F1F1F"/>
          <w:sz w:val="28"/>
          <w:szCs w:val="28"/>
          <w:lang w:val="en-US"/>
        </w:rPr>
      </w:pPr>
    </w:p>
    <w:p w:rsidR="703227EC" w:rsidP="15C1A18B" w:rsidRDefault="703227EC" w14:paraId="3C81DE08" w14:textId="72C9FB15">
      <w:pPr>
        <w:spacing w:before="0" w:beforeAutospacing="off"/>
      </w:pPr>
      <w:r>
        <w:br w:type="page"/>
      </w:r>
    </w:p>
    <w:p w:rsidR="703227EC" w:rsidP="0F846A5C" w:rsidRDefault="703227EC" w14:paraId="5A49F160" w14:textId="18EADD6F">
      <w:pPr>
        <w:pStyle w:val="Heading4"/>
        <w:spacing w:before="0" w:beforeAutospacing="off"/>
        <w:rPr>
          <w:rFonts w:ascii="Aptos" w:hAnsi="Aptos" w:eastAsia="Aptos" w:cs="Aptos"/>
          <w:b w:val="1"/>
          <w:bCs w:val="1"/>
          <w:noProof w:val="0"/>
          <w:color w:val="1F1F1F"/>
          <w:sz w:val="32"/>
          <w:szCs w:val="32"/>
          <w:lang w:val="en-US"/>
        </w:rPr>
      </w:pPr>
      <w:r w:rsidRPr="15C1A18B"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73FC243C" w14:textId="61472D5B">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John 1:14 says the "Word became flesh and made his dwelling among us." Why is the incarnation (God becoming a real human) the most foundational claim in Christian theology?</w:t>
      </w:r>
    </w:p>
    <w:p w:rsidR="15C1A18B" w:rsidP="15C1A18B" w:rsidRDefault="15C1A18B" w14:paraId="333C55A7" w14:textId="0C7BC4A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58F40E83" w14:textId="412E1F5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10D73308" w14:textId="2E9E8C50">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59D6B67F" w14:textId="45BA6C6A">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Why does Jesus use the metaphor of being "born again" when talking to Nicodemus in John 3? What does this tell us about trying to get to God through moral effort?</w:t>
      </w:r>
    </w:p>
    <w:p w:rsidR="15C1A18B" w:rsidP="15C1A18B" w:rsidRDefault="15C1A18B" w14:paraId="4973541D" w14:textId="5A0775C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55463AD" w14:textId="64F17A06">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07DA69D8" w14:textId="4103C42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57E9170" w14:textId="067D5C33">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John 4, Jesus offers the Samaritan woman "living water." What are some examples of "broken cisterns" or temporary fixes we run to today to satisfy our deep soul-thirst?</w:t>
      </w:r>
    </w:p>
    <w:p w:rsidR="15C1A18B" w:rsidP="15C1A18B" w:rsidRDefault="15C1A18B" w14:paraId="27C19F79" w14:textId="51EAA45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110C4E94" w14:textId="54BECDD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B685969" w14:textId="50A1818F">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770202DE" w14:textId="7088EF37">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John refers to Jesus' miracles as "signs." What is the difference between a simple miracle and a sign?</w:t>
      </w:r>
    </w:p>
    <w:p w:rsidR="15C1A18B" w:rsidP="15C1A18B" w:rsidRDefault="15C1A18B" w14:paraId="0F4D6B92" w14:textId="2E306F60">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94EBE42" w14:textId="37089A4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5C34FB9F" w14:textId="6D3DFD2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0EF1F8A7" w14:textId="29F20F07">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John 9, where Jesus heals a man born blind. Why do the religious leaders reject the miracle, and what does this tell us about spiritual blindness?</w:t>
      </w:r>
    </w:p>
    <w:p w:rsidR="15C1A18B" w:rsidP="15C1A18B" w:rsidRDefault="15C1A18B" w14:paraId="658A6259" w14:textId="5078DD8F">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3EF541F5" w14:textId="359212D7">
      <w:pPr>
        <w:pStyle w:val="ListParagraph"/>
        <w:numPr>
          <w:ilvl w:val="0"/>
          <w:numId w:val="27"/>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John 11, before raising Lazarus, Jesus says, "I am the resurrection and the life." How does this statement alter our perspective when standing face-to-face with grief and death?</w:t>
      </w:r>
    </w:p>
    <w:p w:rsidR="15C1A18B" w:rsidP="15C1A18B" w:rsidRDefault="15C1A18B" w14:paraId="5761651F" w14:textId="2533C4C6">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2781C98B" w14:textId="5FFCEED7">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204829FA" w14:textId="124541B9">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4E55AD95" w14:textId="565DF317">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19D5D244" w14:textId="6C97D960">
      <w:pPr>
        <w:pStyle w:val="ListParagraph"/>
        <w:numPr>
          <w:ilvl w:val="0"/>
          <w:numId w:val="28"/>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Track Your Soul-Thirst:</w:t>
      </w:r>
      <w:r w:rsidRPr="624E5807" w:rsidR="703227EC">
        <w:rPr>
          <w:rFonts w:ascii="Aptos" w:hAnsi="Aptos" w:eastAsia="Aptos" w:cs="Aptos"/>
          <w:noProof w:val="0"/>
          <w:color w:val="1F1F1F"/>
          <w:sz w:val="28"/>
          <w:szCs w:val="28"/>
          <w:lang w:val="en-US"/>
        </w:rPr>
        <w:t xml:space="preserve"> Whenever you feel a wave of anxiety, boredom, or frustration this week, pause and ask yourself: </w:t>
      </w:r>
      <w:r w:rsidRPr="624E5807" w:rsidR="703227EC">
        <w:rPr>
          <w:rFonts w:ascii="Aptos" w:hAnsi="Aptos" w:eastAsia="Aptos" w:cs="Aptos"/>
          <w:i w:val="1"/>
          <w:iCs w:val="1"/>
          <w:noProof w:val="0"/>
          <w:color w:val="1F1F1F"/>
          <w:sz w:val="28"/>
          <w:szCs w:val="28"/>
          <w:lang w:val="en-US"/>
        </w:rPr>
        <w:t>"What am I thirsting for right now, and am I trying to satisfy it with 'living water' or a temporary fix?"</w:t>
      </w:r>
      <w:r w:rsidRPr="624E5807" w:rsidR="703227EC">
        <w:rPr>
          <w:rFonts w:ascii="Aptos" w:hAnsi="Aptos" w:eastAsia="Aptos" w:cs="Aptos"/>
          <w:noProof w:val="0"/>
          <w:color w:val="1F1F1F"/>
          <w:sz w:val="28"/>
          <w:szCs w:val="28"/>
          <w:lang w:val="en-US"/>
        </w:rPr>
        <w:t xml:space="preserve"> Redirect that moment into a brief prayer.</w:t>
      </w:r>
    </w:p>
    <w:p w:rsidR="624E5807" w:rsidP="624E5807" w:rsidRDefault="624E5807" w14:paraId="3D749A8B" w14:textId="6E409DD7">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37E5F831" w14:textId="1EBA181F">
      <w:pPr>
        <w:pStyle w:val="ListParagraph"/>
        <w:numPr>
          <w:ilvl w:val="0"/>
          <w:numId w:val="28"/>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Memorize the Identity:</w:t>
      </w:r>
      <w:r w:rsidRPr="624E5807" w:rsidR="703227EC">
        <w:rPr>
          <w:rFonts w:ascii="Aptos" w:hAnsi="Aptos" w:eastAsia="Aptos" w:cs="Aptos"/>
          <w:noProof w:val="0"/>
          <w:color w:val="1F1F1F"/>
          <w:sz w:val="28"/>
          <w:szCs w:val="28"/>
          <w:lang w:val="en-US"/>
        </w:rPr>
        <w:t xml:space="preserve"> Pick one of the "I Am" statements from this section (e.g., "I am the bread of life" or "I am the light of the world") and write it on a sticky note where you will see it multiple times a day, reminding yourself of who Jesus is to you.</w:t>
      </w:r>
    </w:p>
    <w:p w:rsidR="624E5807" w:rsidP="624E5807" w:rsidRDefault="624E5807" w14:paraId="13EBAE58" w14:textId="5F456E80">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1C6FA6D4" w14:textId="5AF94777">
      <w:pPr>
        <w:pStyle w:val="ListParagraph"/>
        <w:numPr>
          <w:ilvl w:val="0"/>
          <w:numId w:val="28"/>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Engage an Honest Seeker:</w:t>
      </w:r>
      <w:r w:rsidRPr="0F846A5C" w:rsidR="703227EC">
        <w:rPr>
          <w:rFonts w:ascii="Aptos" w:hAnsi="Aptos" w:eastAsia="Aptos" w:cs="Aptos"/>
          <w:noProof w:val="0"/>
          <w:color w:val="1F1F1F"/>
          <w:sz w:val="28"/>
          <w:szCs w:val="28"/>
          <w:lang w:val="en-US"/>
        </w:rPr>
        <w:t xml:space="preserve"> Much like Jesus engaged Nicodemus and the Samaritan woman in conversation, look for an opportunity this week to ask an unchurched friend an open-ended spiritual question, listening thoroughly without instantly jumping into debate.</w:t>
      </w:r>
    </w:p>
    <w:p w:rsidR="703227EC" w:rsidP="15C1A18B" w:rsidRDefault="703227EC" w14:paraId="16292F83" w14:textId="52DA413C">
      <w:pPr>
        <w:pStyle w:val="Heading2"/>
        <w:spacing w:before="0" w:beforeAutospacing="off" w:after="0" w:afterAutospacing="off"/>
        <w:rPr>
          <w:rFonts w:ascii="Aptos" w:hAnsi="Aptos" w:eastAsia="Aptos" w:cs="Aptos"/>
          <w:b w:val="1"/>
          <w:bCs w:val="1"/>
          <w:noProof w:val="0"/>
          <w:color w:val="1F1F1F"/>
          <w:sz w:val="36"/>
          <w:szCs w:val="36"/>
          <w:lang w:val="en-US"/>
        </w:rPr>
      </w:pPr>
    </w:p>
    <w:p w:rsidR="703227EC" w:rsidP="15C1A18B" w:rsidRDefault="703227EC" w14:paraId="7D12A202" w14:textId="5FBB0C97">
      <w:pPr>
        <w:spacing w:before="0" w:beforeAutospacing="off" w:after="0" w:afterAutospacing="off"/>
      </w:pPr>
      <w:r>
        <w:br w:type="page"/>
      </w:r>
    </w:p>
    <w:p w:rsidR="703227EC" w:rsidP="0F846A5C" w:rsidRDefault="703227EC" w14:paraId="2F243E89" w14:textId="1C701995">
      <w:pPr>
        <w:pStyle w:val="Heading2"/>
        <w:spacing w:before="0" w:beforeAutospacing="off" w:after="0" w:afterAutospacing="off"/>
      </w:pPr>
      <w:r w:rsidRPr="15C1A18B" w:rsidR="703227EC">
        <w:rPr>
          <w:rFonts w:ascii="Aptos" w:hAnsi="Aptos" w:eastAsia="Aptos" w:cs="Aptos"/>
          <w:b w:val="1"/>
          <w:bCs w:val="1"/>
          <w:noProof w:val="0"/>
          <w:color w:val="1F1F1F"/>
          <w:sz w:val="36"/>
          <w:szCs w:val="36"/>
          <w:lang w:val="en-US"/>
        </w:rPr>
        <w:t>Week 9: John (Part 2)</w:t>
      </w:r>
    </w:p>
    <w:p w:rsidR="703227EC" w:rsidP="0F846A5C" w:rsidRDefault="703227EC" w14:paraId="67102BAA" w14:textId="38697E10">
      <w:pPr>
        <w:pStyle w:val="Heading3"/>
        <w:spacing w:before="0" w:beforeAutospacing="off"/>
      </w:pPr>
      <w:r w:rsidRPr="0F846A5C" w:rsidR="703227EC">
        <w:rPr>
          <w:rFonts w:ascii="Aptos" w:hAnsi="Aptos" w:eastAsia="Aptos" w:cs="Aptos"/>
          <w:b w:val="1"/>
          <w:bCs w:val="1"/>
          <w:noProof w:val="0"/>
          <w:color w:val="1F1F1F"/>
          <w:sz w:val="28"/>
          <w:szCs w:val="28"/>
          <w:lang w:val="en-US"/>
        </w:rPr>
        <w:t>Theme: Abiding in the Vine &amp; The Resurrection</w:t>
      </w:r>
    </w:p>
    <w:p w:rsidR="703227EC" w:rsidP="0F846A5C" w:rsidRDefault="703227EC" w14:paraId="136EDF44" w14:textId="5F5763F2">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Weekly Summary</w:t>
      </w:r>
    </w:p>
    <w:p w:rsidR="703227EC" w:rsidP="0F846A5C" w:rsidRDefault="703227EC" w14:paraId="1810F5B1" w14:textId="64BCBE44">
      <w:pPr>
        <w:spacing w:before="0" w:beforeAutospacing="off" w:after="240" w:afterAutospacing="off"/>
      </w:pPr>
      <w:r w:rsidRPr="0F846A5C" w:rsidR="703227EC">
        <w:rPr>
          <w:rFonts w:ascii="Aptos" w:hAnsi="Aptos" w:eastAsia="Aptos" w:cs="Aptos"/>
          <w:noProof w:val="0"/>
          <w:color w:val="1F1F1F"/>
          <w:sz w:val="28"/>
          <w:szCs w:val="28"/>
          <w:lang w:val="en-US"/>
        </w:rPr>
        <w:t xml:space="preserve">This week we arrive at the grand conclusion of our entire multi-week study of the Gospels by looking at Chapters 13 through 21 of the Gospel of John, a profound section of Scripture widely known as the </w:t>
      </w:r>
      <w:r w:rsidRPr="0F846A5C" w:rsidR="703227EC">
        <w:rPr>
          <w:rFonts w:ascii="Aptos" w:hAnsi="Aptos" w:eastAsia="Aptos" w:cs="Aptos"/>
          <w:b w:val="1"/>
          <w:bCs w:val="1"/>
          <w:noProof w:val="0"/>
          <w:color w:val="1F1F1F"/>
          <w:sz w:val="28"/>
          <w:szCs w:val="28"/>
          <w:lang w:val="en-US"/>
        </w:rPr>
        <w:t>Book of Glory</w:t>
      </w:r>
      <w:r w:rsidRPr="0F846A5C" w:rsidR="703227EC">
        <w:rPr>
          <w:rFonts w:ascii="Aptos" w:hAnsi="Aptos" w:eastAsia="Aptos" w:cs="Aptos"/>
          <w:noProof w:val="0"/>
          <w:color w:val="1F1F1F"/>
          <w:sz w:val="28"/>
          <w:szCs w:val="28"/>
          <w:lang w:val="en-US"/>
        </w:rPr>
        <w:t xml:space="preserve">. Here, John fundamentally alters the temporal pace of his writing. Having covered years of public ministry in the first twelve chapters, he now slows his narrative down to a crawl, dedicating five intensive chapters to the events of a single evening in an Upper Room just before Jesus’ arrest. </w:t>
      </w:r>
      <w:r w:rsidRPr="0F846A5C" w:rsidR="703227EC">
        <w:rPr>
          <w:rFonts w:ascii="Aptos" w:hAnsi="Aptos" w:eastAsia="Aptos" w:cs="Aptos"/>
          <w:noProof w:val="0"/>
          <w:color w:val="1F1F1F"/>
          <w:sz w:val="28"/>
          <w:szCs w:val="28"/>
          <w:lang w:val="en-US"/>
        </w:rPr>
        <w:t>This structural design highlights the vital importance of Jesus' final instructions to His core group of followers.</w:t>
      </w:r>
    </w:p>
    <w:p w:rsidR="703227EC" w:rsidP="0F846A5C" w:rsidRDefault="703227EC" w14:paraId="671E8AF3" w14:textId="62984411">
      <w:pPr>
        <w:spacing w:before="0" w:beforeAutospacing="off" w:after="240" w:afterAutospacing="off"/>
      </w:pPr>
      <w:r w:rsidRPr="0F846A5C" w:rsidR="703227EC">
        <w:rPr>
          <w:rFonts w:ascii="Aptos" w:hAnsi="Aptos" w:eastAsia="Aptos" w:cs="Aptos"/>
          <w:noProof w:val="0"/>
          <w:color w:val="1F1F1F"/>
          <w:sz w:val="28"/>
          <w:szCs w:val="28"/>
          <w:lang w:val="en-US"/>
        </w:rPr>
        <w:t>John opens this intimate section by bypassing the standard descriptions of passing the bread and cup to highlight a shocking, deeply disruptive act of raw humility. We see the literal Sovereign of the cosmos strip off His outer garments, wrap a servant's towel around His waist, and drop to His knees to wash the filthy, dust-covered feet of His disciples—including Peter, who would publicly disown Him hours later, and Judas Iscariot, whose heart was already set on betraying Him. By doing this, Jesus provides a visible, inescapable definition of the love that must characterize His Church: authority in His kingdom is permanently verified by a willingness to kneel and serve.</w:t>
      </w:r>
    </w:p>
    <w:p w:rsidR="703227EC" w:rsidP="0F846A5C" w:rsidRDefault="703227EC" w14:paraId="463C8C65" w14:textId="41601EA4">
      <w:pPr>
        <w:spacing w:before="0" w:beforeAutospacing="off" w:after="0" w:afterAutospacing="off"/>
      </w:pPr>
      <w:r w:rsidRPr="0F846A5C" w:rsidR="703227EC">
        <w:rPr>
          <w:rFonts w:ascii="Aptos" w:hAnsi="Aptos" w:eastAsia="Aptos" w:cs="Aptos"/>
          <w:noProof w:val="0"/>
          <w:color w:val="1F1F1F"/>
          <w:sz w:val="28"/>
          <w:szCs w:val="28"/>
          <w:lang w:val="en-US"/>
        </w:rPr>
        <w:t xml:space="preserve">In the lengthy discourse that follows (Chapters 14–17), Jesus tenderly prepares His terrified disciples for His imminent physical departure. He reassures them that He will not leave them as spiritual orphans, promising to send the </w:t>
      </w:r>
      <w:r w:rsidRPr="0F846A5C" w:rsidR="703227EC">
        <w:rPr>
          <w:rFonts w:ascii="Aptos" w:hAnsi="Aptos" w:eastAsia="Aptos" w:cs="Aptos"/>
          <w:i w:val="1"/>
          <w:iCs w:val="1"/>
          <w:noProof w:val="0"/>
          <w:color w:val="1F1F1F"/>
          <w:sz w:val="28"/>
          <w:szCs w:val="28"/>
          <w:lang w:val="en-US"/>
        </w:rPr>
        <w:t>Paraclete</w:t>
      </w:r>
      <w:r w:rsidRPr="0F846A5C" w:rsidR="703227EC">
        <w:rPr>
          <w:rFonts w:ascii="Aptos" w:hAnsi="Aptos" w:eastAsia="Aptos" w:cs="Aptos"/>
          <w:noProof w:val="0"/>
          <w:color w:val="1F1F1F"/>
          <w:sz w:val="28"/>
          <w:szCs w:val="28"/>
          <w:lang w:val="en-US"/>
        </w:rPr>
        <w:t>—the Holy Spirit, our divine Comforter, Counselor, and Advocate—who will dwell inside them, empowering them to live out His mission.</w:t>
      </w:r>
    </w:p>
    <w:p w:rsidR="703227EC" w:rsidP="0F846A5C" w:rsidRDefault="703227EC" w14:paraId="42EE6AA5" w14:textId="26284201">
      <w:pPr>
        <w:spacing w:before="0" w:beforeAutospacing="off" w:after="240" w:afterAutospacing="off"/>
      </w:pPr>
      <w:r w:rsidRPr="0F846A5C" w:rsidR="703227EC">
        <w:rPr>
          <w:rFonts w:ascii="Aptos" w:hAnsi="Aptos" w:eastAsia="Aptos" w:cs="Aptos"/>
          <w:noProof w:val="0"/>
          <w:color w:val="1F1F1F"/>
          <w:sz w:val="28"/>
          <w:szCs w:val="28"/>
          <w:lang w:val="en-US"/>
        </w:rPr>
        <w:t xml:space="preserve">To explain how this new spiritual life works, Jesus introduces the vivid agricultural metaphor of the Vine and the Branches (Chapter 15). He explains that the Christian life is not about </w:t>
      </w:r>
      <w:r w:rsidRPr="0F846A5C" w:rsidR="703227EC">
        <w:rPr>
          <w:rFonts w:ascii="Aptos" w:hAnsi="Aptos" w:eastAsia="Aptos" w:cs="Aptos"/>
          <w:noProof w:val="0"/>
          <w:color w:val="1F1F1F"/>
          <w:sz w:val="28"/>
          <w:szCs w:val="28"/>
          <w:lang w:val="en-US"/>
        </w:rPr>
        <w:t>white-knuckling</w:t>
      </w:r>
      <w:r w:rsidRPr="0F846A5C" w:rsidR="703227EC">
        <w:rPr>
          <w:rFonts w:ascii="Aptos" w:hAnsi="Aptos" w:eastAsia="Aptos" w:cs="Aptos"/>
          <w:noProof w:val="0"/>
          <w:color w:val="1F1F1F"/>
          <w:sz w:val="28"/>
          <w:szCs w:val="28"/>
          <w:lang w:val="en-US"/>
        </w:rPr>
        <w:t xml:space="preserve"> our way through a set of rules or trying harder to produce good behavior in our own independent strength. </w:t>
      </w:r>
      <w:r w:rsidRPr="0F846A5C" w:rsidR="703227EC">
        <w:rPr>
          <w:rFonts w:ascii="Aptos" w:hAnsi="Aptos" w:eastAsia="Aptos" w:cs="Aptos"/>
          <w:noProof w:val="0"/>
          <w:color w:val="1F1F1F"/>
          <w:sz w:val="28"/>
          <w:szCs w:val="28"/>
          <w:lang w:val="en-US"/>
        </w:rPr>
        <w:t>A branch cannot grit its teeth and force a piece of fruit to grow; it can only produce fruit if it remains seamlessly, intimately attached to the life-giving sap of the main vine.</w:t>
      </w:r>
      <w:r w:rsidRPr="0F846A5C" w:rsidR="703227EC">
        <w:rPr>
          <w:rFonts w:ascii="Aptos" w:hAnsi="Aptos" w:eastAsia="Aptos" w:cs="Aptos"/>
          <w:noProof w:val="0"/>
          <w:color w:val="1F1F1F"/>
          <w:sz w:val="28"/>
          <w:szCs w:val="28"/>
          <w:lang w:val="en-US"/>
        </w:rPr>
        <w:t xml:space="preserve"> Jesus explicitly </w:t>
      </w:r>
      <w:r w:rsidRPr="0F846A5C" w:rsidR="703227EC">
        <w:rPr>
          <w:rFonts w:ascii="Aptos" w:hAnsi="Aptos" w:eastAsia="Aptos" w:cs="Aptos"/>
          <w:noProof w:val="0"/>
          <w:color w:val="1F1F1F"/>
          <w:sz w:val="28"/>
          <w:szCs w:val="28"/>
          <w:lang w:val="en-US"/>
        </w:rPr>
        <w:t>states</w:t>
      </w:r>
      <w:r w:rsidRPr="0F846A5C" w:rsidR="703227EC">
        <w:rPr>
          <w:rFonts w:ascii="Aptos" w:hAnsi="Aptos" w:eastAsia="Aptos" w:cs="Aptos"/>
          <w:noProof w:val="0"/>
          <w:color w:val="1F1F1F"/>
          <w:sz w:val="28"/>
          <w:szCs w:val="28"/>
          <w:lang w:val="en-US"/>
        </w:rPr>
        <w:t xml:space="preserve">, </w:t>
      </w:r>
      <w:r w:rsidRPr="0F846A5C" w:rsidR="703227EC">
        <w:rPr>
          <w:rFonts w:ascii="Aptos" w:hAnsi="Aptos" w:eastAsia="Aptos" w:cs="Aptos"/>
          <w:i w:val="1"/>
          <w:iCs w:val="1"/>
          <w:noProof w:val="0"/>
          <w:color w:val="1F1F1F"/>
          <w:sz w:val="28"/>
          <w:szCs w:val="28"/>
          <w:lang w:val="en-US"/>
        </w:rPr>
        <w:t>"Apart from me you can do nothing."</w:t>
      </w:r>
      <w:r w:rsidRPr="0F846A5C" w:rsidR="703227EC">
        <w:rPr>
          <w:rFonts w:ascii="Aptos" w:hAnsi="Aptos" w:eastAsia="Aptos" w:cs="Aptos"/>
          <w:noProof w:val="0"/>
          <w:color w:val="1F1F1F"/>
          <w:sz w:val="28"/>
          <w:szCs w:val="28"/>
          <w:lang w:val="en-US"/>
        </w:rPr>
        <w:t xml:space="preserve"> True spiritual vitality is entirely a byproduct of "abiding"</w:t>
      </w:r>
      <w:r w:rsidRPr="0F846A5C" w:rsidR="6791B26A">
        <w:rPr>
          <w:rFonts w:ascii="Aptos" w:hAnsi="Aptos" w:eastAsia="Aptos" w:cs="Aptos"/>
          <w:noProof w:val="0"/>
          <w:color w:val="1F1F1F"/>
          <w:sz w:val="28"/>
          <w:szCs w:val="28"/>
          <w:lang w:val="en-US"/>
        </w:rPr>
        <w:t xml:space="preserve"> </w:t>
      </w:r>
      <w:r w:rsidRPr="0F846A5C" w:rsidR="703227EC">
        <w:rPr>
          <w:rFonts w:ascii="Aptos" w:hAnsi="Aptos" w:eastAsia="Aptos" w:cs="Aptos"/>
          <w:noProof w:val="0"/>
          <w:color w:val="1F1F1F"/>
          <w:sz w:val="28"/>
          <w:szCs w:val="28"/>
          <w:lang w:val="en-US"/>
        </w:rPr>
        <w:t>—</w:t>
      </w:r>
      <w:r w:rsidRPr="0F846A5C" w:rsidR="4BB91EDB">
        <w:rPr>
          <w:rFonts w:ascii="Aptos" w:hAnsi="Aptos" w:eastAsia="Aptos" w:cs="Aptos"/>
          <w:noProof w:val="0"/>
          <w:color w:val="1F1F1F"/>
          <w:sz w:val="28"/>
          <w:szCs w:val="28"/>
          <w:lang w:val="en-US"/>
        </w:rPr>
        <w:t xml:space="preserve"> </w:t>
      </w:r>
      <w:r w:rsidRPr="0F846A5C" w:rsidR="703227EC">
        <w:rPr>
          <w:rFonts w:ascii="Aptos" w:hAnsi="Aptos" w:eastAsia="Aptos" w:cs="Aptos"/>
          <w:noProof w:val="0"/>
          <w:color w:val="1F1F1F"/>
          <w:sz w:val="28"/>
          <w:szCs w:val="28"/>
          <w:lang w:val="en-US"/>
        </w:rPr>
        <w:t>maintaining a continuous, dependent, prayerful connection to the person of Christ.</w:t>
      </w:r>
    </w:p>
    <w:p w:rsidR="703227EC" w:rsidP="0F846A5C" w:rsidRDefault="703227EC" w14:paraId="7F382A20" w14:textId="0D39276B">
      <w:pPr>
        <w:spacing w:before="0" w:beforeAutospacing="off" w:after="240" w:afterAutospacing="off"/>
      </w:pPr>
      <w:r w:rsidRPr="0F846A5C" w:rsidR="703227EC">
        <w:rPr>
          <w:rFonts w:ascii="Aptos" w:hAnsi="Aptos" w:eastAsia="Aptos" w:cs="Aptos"/>
          <w:noProof w:val="0"/>
          <w:color w:val="1F1F1F"/>
          <w:sz w:val="28"/>
          <w:szCs w:val="28"/>
          <w:lang w:val="en-US"/>
        </w:rPr>
        <w:t xml:space="preserve">John then carries us through a raw crucifixion account and into the definitive victory of the early morning resurrection. The book reaches an incredibly moving resolution by the shores of the Sea of Galilee in Chapter 21. There, sitting around a charcoal fire, the resurrected Jesus gently re-examines the heartbroken Apostle Peter, who was drowning in the shame of his threefold denial. Jesus asks him three distinct times, </w:t>
      </w:r>
      <w:r w:rsidRPr="0F846A5C" w:rsidR="703227EC">
        <w:rPr>
          <w:rFonts w:ascii="Aptos" w:hAnsi="Aptos" w:eastAsia="Aptos" w:cs="Aptos"/>
          <w:i w:val="1"/>
          <w:iCs w:val="1"/>
          <w:noProof w:val="0"/>
          <w:color w:val="1F1F1F"/>
          <w:sz w:val="28"/>
          <w:szCs w:val="28"/>
          <w:lang w:val="en-US"/>
        </w:rPr>
        <w:t>"Do you love me?"</w:t>
      </w:r>
      <w:r w:rsidRPr="0F846A5C" w:rsidR="703227EC">
        <w:rPr>
          <w:rFonts w:ascii="Aptos" w:hAnsi="Aptos" w:eastAsia="Aptos" w:cs="Aptos"/>
          <w:noProof w:val="0"/>
          <w:color w:val="1F1F1F"/>
          <w:sz w:val="28"/>
          <w:szCs w:val="28"/>
          <w:lang w:val="en-US"/>
        </w:rPr>
        <w:t xml:space="preserve">, perfectly matching Peter's threefold failure with a threefold, public restoration to leadership. It is a stunning display of grace that reminds us our failures do not disqualify us from His calling. </w:t>
      </w:r>
    </w:p>
    <w:p w:rsidR="703227EC" w:rsidP="0F846A5C" w:rsidRDefault="703227EC" w14:paraId="3698877A" w14:textId="46D7B6EE">
      <w:pPr>
        <w:spacing w:before="0" w:beforeAutospacing="off" w:after="240" w:afterAutospacing="off"/>
      </w:pPr>
      <w:r w:rsidRPr="0F846A5C" w:rsidR="703227EC">
        <w:rPr>
          <w:rFonts w:ascii="Aptos" w:hAnsi="Aptos" w:eastAsia="Aptos" w:cs="Aptos"/>
          <w:noProof w:val="0"/>
          <w:color w:val="1F1F1F"/>
          <w:sz w:val="28"/>
          <w:szCs w:val="28"/>
          <w:lang w:val="en-US"/>
        </w:rPr>
        <w:t>As we look back across this entire study—having seen Jesus through all four Gospel lenses—we are left at the foot of John's narrative, challenged to answer the ultimate question for ourselves: will we choose to step out of the crowd and spend the rest of our days actively abiding in the Son of God?</w:t>
      </w:r>
    </w:p>
    <w:p w:rsidR="703227EC" w:rsidP="0F846A5C" w:rsidRDefault="703227EC" w14:paraId="1BD245B9" w14:textId="4B7F71A1">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Key Passages for the Week</w:t>
      </w:r>
    </w:p>
    <w:p w:rsidR="703227EC" w:rsidP="0F846A5C" w:rsidRDefault="703227EC" w14:paraId="1CBF94C2" w14:textId="23D2DFE9">
      <w:pPr>
        <w:pStyle w:val="ListParagraph"/>
        <w:numPr>
          <w:ilvl w:val="0"/>
          <w:numId w:val="29"/>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13:1–17</w:t>
      </w:r>
      <w:r w:rsidRPr="0F846A5C" w:rsidR="703227EC">
        <w:rPr>
          <w:rFonts w:ascii="Aptos" w:hAnsi="Aptos" w:eastAsia="Aptos" w:cs="Aptos"/>
          <w:noProof w:val="0"/>
          <w:color w:val="1F1F1F"/>
          <w:sz w:val="28"/>
          <w:szCs w:val="28"/>
          <w:lang w:val="en-US"/>
        </w:rPr>
        <w:t xml:space="preserve"> (Jesus washes the disciples' feet)</w:t>
      </w:r>
    </w:p>
    <w:p w:rsidR="703227EC" w:rsidP="0F846A5C" w:rsidRDefault="703227EC" w14:paraId="26A808B7" w14:textId="6DF6DE04">
      <w:pPr>
        <w:pStyle w:val="ListParagraph"/>
        <w:numPr>
          <w:ilvl w:val="0"/>
          <w:numId w:val="29"/>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15:1–11</w:t>
      </w:r>
      <w:r w:rsidRPr="0F846A5C" w:rsidR="703227EC">
        <w:rPr>
          <w:rFonts w:ascii="Aptos" w:hAnsi="Aptos" w:eastAsia="Aptos" w:cs="Aptos"/>
          <w:noProof w:val="0"/>
          <w:color w:val="1F1F1F"/>
          <w:sz w:val="28"/>
          <w:szCs w:val="28"/>
          <w:lang w:val="en-US"/>
        </w:rPr>
        <w:t xml:space="preserve"> (The vine and the branches)</w:t>
      </w:r>
    </w:p>
    <w:p w:rsidR="703227EC" w:rsidP="0F846A5C" w:rsidRDefault="703227EC" w14:paraId="1A45D995" w14:textId="1E38CE78">
      <w:pPr>
        <w:pStyle w:val="ListParagraph"/>
        <w:numPr>
          <w:ilvl w:val="0"/>
          <w:numId w:val="29"/>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John 21:15–19</w:t>
      </w:r>
      <w:r w:rsidRPr="0F846A5C" w:rsidR="703227EC">
        <w:rPr>
          <w:rFonts w:ascii="Aptos" w:hAnsi="Aptos" w:eastAsia="Aptos" w:cs="Aptos"/>
          <w:noProof w:val="0"/>
          <w:color w:val="1F1F1F"/>
          <w:sz w:val="28"/>
          <w:szCs w:val="28"/>
          <w:lang w:val="en-US"/>
        </w:rPr>
        <w:t xml:space="preserve"> (Jesus restores Peter by the sea)</w:t>
      </w:r>
    </w:p>
    <w:p w:rsidR="703227EC" w:rsidP="0F846A5C" w:rsidRDefault="703227EC" w14:paraId="7A0213D8" w14:textId="04DF713C">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Memory Verse</w:t>
      </w:r>
    </w:p>
    <w:p w:rsidR="703227EC" w:rsidP="0F846A5C" w:rsidRDefault="703227EC" w14:paraId="22472EF9" w14:textId="572594B8">
      <w:pPr>
        <w:spacing w:before="0" w:beforeAutospacing="off" w:after="240" w:afterAutospacing="off"/>
      </w:pPr>
      <w:r w:rsidRPr="0F846A5C" w:rsidR="703227EC">
        <w:rPr>
          <w:rFonts w:ascii="Aptos" w:hAnsi="Aptos" w:eastAsia="Aptos" w:cs="Aptos"/>
          <w:noProof w:val="0"/>
          <w:color w:val="1F1F1F"/>
          <w:sz w:val="28"/>
          <w:szCs w:val="28"/>
          <w:lang w:val="en-US"/>
        </w:rPr>
        <w:t xml:space="preserve">"I am the vine; you are the branches. If you remain in me and I in you, you will bear much fruit; apart from me you can do nothing." — </w:t>
      </w:r>
      <w:r w:rsidRPr="0F846A5C" w:rsidR="703227EC">
        <w:rPr>
          <w:rFonts w:ascii="Aptos" w:hAnsi="Aptos" w:eastAsia="Aptos" w:cs="Aptos"/>
          <w:b w:val="1"/>
          <w:bCs w:val="1"/>
          <w:noProof w:val="0"/>
          <w:color w:val="1F1F1F"/>
          <w:sz w:val="28"/>
          <w:szCs w:val="28"/>
          <w:lang w:val="en-US"/>
        </w:rPr>
        <w:t>John 15:5</w:t>
      </w:r>
    </w:p>
    <w:p w:rsidR="703227EC" w:rsidP="0F846A5C" w:rsidRDefault="703227EC" w14:paraId="2E5BE01A" w14:textId="3B284538">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Discussion Questions &amp; Suggested Answers</w:t>
      </w:r>
    </w:p>
    <w:p w:rsidR="703227EC" w:rsidP="15C1A18B" w:rsidRDefault="703227EC" w14:paraId="15CF0BF9" w14:textId="473432C1">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John 13, Jesus washes His disciples' feet and says, "I have set you an example." What makes foot-washing so counter-cultural, and how do we apply this mindset today?</w:t>
      </w:r>
    </w:p>
    <w:p w:rsidR="15C1A18B" w:rsidP="15C1A18B" w:rsidRDefault="15C1A18B" w14:paraId="479C765A" w14:textId="53E3F2E0">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9E53BCE" w14:textId="5849BD26">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5517D9C" w14:textId="61E944C6">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2EC678EB" w14:textId="0B145104">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John 15, Jesus commands us to "remain" or "abide" in the vine. What does abiding look like on a practical, busy weekday afternoon?</w:t>
      </w:r>
    </w:p>
    <w:p w:rsidR="15C1A18B" w:rsidP="15C1A18B" w:rsidRDefault="15C1A18B" w14:paraId="677299F6" w14:textId="3240B4A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33D070C4" w14:textId="54DB4F97">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2BFA6DC" w14:textId="648FD081">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43C63D14" w14:textId="2B3CCC4A">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Look at Jesus' claim in John 14:6: "I am the way and the truth and the life. No one comes to the Father except through me." How do we balance the exclusive claim of this verse with Christ's inclusive love for all people?</w:t>
      </w:r>
    </w:p>
    <w:p w:rsidR="15C1A18B" w:rsidP="15C1A18B" w:rsidRDefault="15C1A18B" w14:paraId="78ADE050" w14:textId="68C15B6A">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20B188D4" w14:textId="33908239">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0255CC55" w14:textId="0B943B78">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1C2C59B" w14:textId="57AB80FB">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In John 17, Jesus prays His final prayer before heading to the cross. What is His primary request for His future followers? Why is this so critical to Him?</w:t>
      </w:r>
    </w:p>
    <w:p w:rsidR="15C1A18B" w:rsidP="15C1A18B" w:rsidRDefault="15C1A18B" w14:paraId="2AA5C0BD" w14:textId="027B395B">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69221519" w14:textId="754EAC78">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624E5807" w:rsidRDefault="703227EC" w14:paraId="7896DFD5" w14:textId="6A589854">
      <w:pPr>
        <w:pStyle w:val="ListParagraph"/>
        <w:spacing w:before="0" w:beforeAutospacing="off" w:after="0" w:afterAutospacing="off"/>
        <w:ind w:left="720"/>
        <w:rPr>
          <w:rFonts w:ascii="Aptos" w:hAnsi="Aptos" w:eastAsia="Aptos" w:cs="Aptos"/>
          <w:b w:val="0"/>
          <w:bCs w:val="0"/>
          <w:noProof w:val="0"/>
          <w:color w:val="1F1F1F"/>
          <w:sz w:val="28"/>
          <w:szCs w:val="28"/>
          <w:lang w:val="en-US"/>
        </w:rPr>
      </w:pPr>
    </w:p>
    <w:p w:rsidR="703227EC" w:rsidP="624E5807" w:rsidRDefault="703227EC" w14:paraId="6C3C6A50" w14:textId="079A1E30">
      <w:pPr>
        <w:spacing w:before="0" w:beforeAutospacing="off" w:after="0" w:afterAutospacing="off"/>
      </w:pPr>
      <w:r>
        <w:br w:type="page"/>
      </w:r>
    </w:p>
    <w:p w:rsidR="703227EC" w:rsidP="15C1A18B" w:rsidRDefault="703227EC" w14:paraId="0C1E15B1" w14:textId="1082029E">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624E5807" w:rsidR="703227EC">
        <w:rPr>
          <w:rFonts w:ascii="Aptos" w:hAnsi="Aptos" w:eastAsia="Aptos" w:cs="Aptos"/>
          <w:b w:val="0"/>
          <w:bCs w:val="0"/>
          <w:noProof w:val="0"/>
          <w:color w:val="1F1F1F"/>
          <w:sz w:val="28"/>
          <w:szCs w:val="28"/>
          <w:lang w:val="en-US"/>
        </w:rPr>
        <w:t>After the resurrection, Jesus asks Peter three times, "Do you love me?" and tells him to "Feed my sheep" (John 21). Why did Jesus do this, and what does it tell us about how He handles our failures?</w:t>
      </w:r>
    </w:p>
    <w:p w:rsidR="15C1A18B" w:rsidP="15C1A18B" w:rsidRDefault="15C1A18B" w14:paraId="4D903D0C" w14:textId="1C3536A2">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4770335E" w14:textId="4EB3C0AD">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15C1A18B" w:rsidP="15C1A18B" w:rsidRDefault="15C1A18B" w14:paraId="755C28C9" w14:textId="669A44F5">
      <w:pPr>
        <w:pStyle w:val="ListParagraph"/>
        <w:suppressLineNumbers w:val="0"/>
        <w:bidi w:val="0"/>
        <w:spacing w:before="0" w:beforeAutospacing="off" w:after="0" w:afterAutospacing="off" w:line="279" w:lineRule="auto"/>
        <w:ind w:left="1440" w:right="0" w:hanging="360"/>
        <w:jc w:val="left"/>
        <w:rPr>
          <w:rFonts w:ascii="Aptos" w:hAnsi="Aptos" w:eastAsia="Aptos" w:cs="Aptos"/>
          <w:b w:val="0"/>
          <w:bCs w:val="0"/>
          <w:noProof w:val="0"/>
          <w:color w:val="1F1F1F"/>
          <w:sz w:val="28"/>
          <w:szCs w:val="28"/>
          <w:lang w:val="en-US"/>
        </w:rPr>
      </w:pPr>
    </w:p>
    <w:p w:rsidR="703227EC" w:rsidP="15C1A18B" w:rsidRDefault="703227EC" w14:paraId="1FCEE274" w14:textId="316B7157">
      <w:pPr>
        <w:pStyle w:val="ListParagraph"/>
        <w:numPr>
          <w:ilvl w:val="0"/>
          <w:numId w:val="30"/>
        </w:numPr>
        <w:spacing w:before="0" w:beforeAutospacing="off" w:after="0" w:afterAutospacing="off"/>
        <w:rPr>
          <w:rFonts w:ascii="Aptos" w:hAnsi="Aptos" w:eastAsia="Aptos" w:cs="Aptos"/>
          <w:b w:val="0"/>
          <w:bCs w:val="0"/>
          <w:noProof w:val="0"/>
          <w:color w:val="1F1F1F"/>
          <w:sz w:val="28"/>
          <w:szCs w:val="28"/>
          <w:lang w:val="en-US"/>
        </w:rPr>
      </w:pPr>
      <w:r w:rsidRPr="15C1A18B" w:rsidR="703227EC">
        <w:rPr>
          <w:rFonts w:ascii="Aptos" w:hAnsi="Aptos" w:eastAsia="Aptos" w:cs="Aptos"/>
          <w:b w:val="0"/>
          <w:bCs w:val="0"/>
          <w:noProof w:val="0"/>
          <w:color w:val="1F1F1F"/>
          <w:sz w:val="28"/>
          <w:szCs w:val="28"/>
          <w:lang w:val="en-US"/>
        </w:rPr>
        <w:t>Reflecting on this entire 9-week study, how has your view of Jesus shifted or expanded by studying the four distinct Gospel frameworks?</w:t>
      </w:r>
    </w:p>
    <w:p w:rsidR="15C1A18B" w:rsidP="15C1A18B" w:rsidRDefault="15C1A18B" w14:paraId="52C0CA53" w14:textId="391FF6BD">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3840B1BA" w14:textId="35479A89">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15C1A18B" w:rsidP="15C1A18B" w:rsidRDefault="15C1A18B" w14:paraId="454FF77C" w14:textId="09BF9CED">
      <w:pPr>
        <w:pStyle w:val="ListParagraph"/>
        <w:suppressLineNumbers w:val="0"/>
        <w:bidi w:val="0"/>
        <w:spacing w:before="0" w:beforeAutospacing="off" w:after="240" w:afterAutospacing="off" w:line="279" w:lineRule="auto"/>
        <w:ind w:left="1440" w:right="0" w:hanging="360"/>
        <w:jc w:val="left"/>
        <w:rPr>
          <w:rFonts w:ascii="Aptos" w:hAnsi="Aptos" w:eastAsia="Aptos" w:cs="Aptos"/>
          <w:noProof w:val="0"/>
          <w:color w:val="1F1F1F"/>
          <w:sz w:val="28"/>
          <w:szCs w:val="28"/>
          <w:lang w:val="en-US"/>
        </w:rPr>
      </w:pPr>
    </w:p>
    <w:p w:rsidR="703227EC" w:rsidP="0F846A5C" w:rsidRDefault="703227EC" w14:paraId="75119C43" w14:textId="0C941674">
      <w:pPr>
        <w:pStyle w:val="Heading4"/>
        <w:spacing w:before="0" w:beforeAutospacing="off"/>
        <w:rPr>
          <w:rFonts w:ascii="Aptos" w:hAnsi="Aptos" w:eastAsia="Aptos" w:cs="Aptos"/>
          <w:b w:val="1"/>
          <w:bCs w:val="1"/>
          <w:noProof w:val="0"/>
          <w:color w:val="1F1F1F"/>
          <w:sz w:val="32"/>
          <w:szCs w:val="32"/>
          <w:lang w:val="en-US"/>
        </w:rPr>
      </w:pPr>
      <w:r w:rsidRPr="0F846A5C" w:rsidR="703227EC">
        <w:rPr>
          <w:rFonts w:ascii="Aptos" w:hAnsi="Aptos" w:eastAsia="Aptos" w:cs="Aptos"/>
          <w:b w:val="1"/>
          <w:bCs w:val="1"/>
          <w:noProof w:val="0"/>
          <w:color w:val="1F1F1F"/>
          <w:sz w:val="28"/>
          <w:szCs w:val="28"/>
          <w:lang w:val="en-US"/>
        </w:rPr>
        <w:t>Life Application Points</w:t>
      </w:r>
    </w:p>
    <w:p w:rsidR="703227EC" w:rsidP="0F846A5C" w:rsidRDefault="703227EC" w14:paraId="523404EC" w14:textId="1CD83783">
      <w:pPr>
        <w:pStyle w:val="ListParagraph"/>
        <w:numPr>
          <w:ilvl w:val="0"/>
          <w:numId w:val="31"/>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Practice the Art of Abiding:</w:t>
      </w:r>
      <w:r w:rsidRPr="624E5807" w:rsidR="703227EC">
        <w:rPr>
          <w:rFonts w:ascii="Aptos" w:hAnsi="Aptos" w:eastAsia="Aptos" w:cs="Aptos"/>
          <w:noProof w:val="0"/>
          <w:color w:val="1F1F1F"/>
          <w:sz w:val="28"/>
          <w:szCs w:val="28"/>
          <w:lang w:val="en-US"/>
        </w:rPr>
        <w:t xml:space="preserve"> Set a gentle recurring alarm on your phone three times a day this week. When it goes off, take 60 seconds to stop what you are doing, take a deep breath, and deliberately thank Jesus for His presence and ask for His guidance in that moment.</w:t>
      </w:r>
    </w:p>
    <w:p w:rsidR="624E5807" w:rsidP="624E5807" w:rsidRDefault="624E5807" w14:paraId="51099EEF" w14:textId="47887B42">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0F31F8BF" w14:textId="3BEBBA5E">
      <w:pPr>
        <w:pStyle w:val="ListParagraph"/>
        <w:numPr>
          <w:ilvl w:val="0"/>
          <w:numId w:val="31"/>
        </w:numPr>
        <w:spacing w:before="0" w:beforeAutospacing="off" w:after="0" w:afterAutospacing="off"/>
        <w:rPr>
          <w:rFonts w:ascii="Aptos" w:hAnsi="Aptos" w:eastAsia="Aptos" w:cs="Aptos"/>
          <w:noProof w:val="0"/>
          <w:color w:val="1F1F1F"/>
          <w:sz w:val="28"/>
          <w:szCs w:val="28"/>
          <w:lang w:val="en-US"/>
        </w:rPr>
      </w:pPr>
      <w:r w:rsidRPr="624E5807" w:rsidR="703227EC">
        <w:rPr>
          <w:rFonts w:ascii="Aptos" w:hAnsi="Aptos" w:eastAsia="Aptos" w:cs="Aptos"/>
          <w:b w:val="1"/>
          <w:bCs w:val="1"/>
          <w:noProof w:val="0"/>
          <w:color w:val="1F1F1F"/>
          <w:sz w:val="28"/>
          <w:szCs w:val="28"/>
          <w:lang w:val="en-US"/>
        </w:rPr>
        <w:t>Extend Grace to a Failure:</w:t>
      </w:r>
      <w:r w:rsidRPr="624E5807" w:rsidR="703227EC">
        <w:rPr>
          <w:rFonts w:ascii="Aptos" w:hAnsi="Aptos" w:eastAsia="Aptos" w:cs="Aptos"/>
          <w:noProof w:val="0"/>
          <w:color w:val="1F1F1F"/>
          <w:sz w:val="28"/>
          <w:szCs w:val="28"/>
          <w:lang w:val="en-US"/>
        </w:rPr>
        <w:t xml:space="preserve"> Think of someone who has let you down, dropped the ball, or hurt you recently. In the spirit of Jesus restoring Peter in John 21, intentionally reach out to them this week with an act of kindness or reconciliation to show them their failure hasn't ruined your relationship.</w:t>
      </w:r>
    </w:p>
    <w:p w:rsidR="624E5807" w:rsidP="624E5807" w:rsidRDefault="624E5807" w14:paraId="05A68E89" w14:textId="094D2CBD">
      <w:pPr>
        <w:pStyle w:val="Normal"/>
        <w:spacing w:before="0" w:beforeAutospacing="off" w:after="0" w:afterAutospacing="off"/>
        <w:rPr>
          <w:rFonts w:ascii="Aptos" w:hAnsi="Aptos" w:eastAsia="Aptos" w:cs="Aptos"/>
          <w:noProof w:val="0"/>
          <w:color w:val="1F1F1F"/>
          <w:sz w:val="28"/>
          <w:szCs w:val="28"/>
          <w:lang w:val="en-US"/>
        </w:rPr>
      </w:pPr>
    </w:p>
    <w:p w:rsidR="703227EC" w:rsidP="0F846A5C" w:rsidRDefault="703227EC" w14:paraId="40957AAF" w14:textId="17AC5805">
      <w:pPr>
        <w:pStyle w:val="ListParagraph"/>
        <w:numPr>
          <w:ilvl w:val="0"/>
          <w:numId w:val="31"/>
        </w:numPr>
        <w:spacing w:before="0" w:beforeAutospacing="off" w:after="0" w:afterAutospacing="off"/>
        <w:rPr>
          <w:rFonts w:ascii="Aptos" w:hAnsi="Aptos" w:eastAsia="Aptos" w:cs="Aptos"/>
          <w:noProof w:val="0"/>
          <w:color w:val="1F1F1F"/>
          <w:sz w:val="28"/>
          <w:szCs w:val="28"/>
          <w:lang w:val="en-US"/>
        </w:rPr>
      </w:pPr>
      <w:r w:rsidRPr="0F846A5C" w:rsidR="703227EC">
        <w:rPr>
          <w:rFonts w:ascii="Aptos" w:hAnsi="Aptos" w:eastAsia="Aptos" w:cs="Aptos"/>
          <w:b w:val="1"/>
          <w:bCs w:val="1"/>
          <w:noProof w:val="0"/>
          <w:color w:val="1F1F1F"/>
          <w:sz w:val="28"/>
          <w:szCs w:val="28"/>
          <w:lang w:val="en-US"/>
        </w:rPr>
        <w:t>Wash a Foot Metaphorically:</w:t>
      </w:r>
      <w:r w:rsidRPr="0F846A5C" w:rsidR="703227EC">
        <w:rPr>
          <w:rFonts w:ascii="Aptos" w:hAnsi="Aptos" w:eastAsia="Aptos" w:cs="Aptos"/>
          <w:noProof w:val="0"/>
          <w:color w:val="1F1F1F"/>
          <w:sz w:val="28"/>
          <w:szCs w:val="28"/>
          <w:lang w:val="en-US"/>
        </w:rPr>
        <w:t xml:space="preserve"> Identify a chore or task in your home or workplace that everyone avoids because it is tedious, dirty, or unthanked. Quietly take care of that task this week as a direct act of service to Christ.</w:t>
      </w:r>
    </w:p>
    <w:p w:rsidR="0F846A5C" w:rsidP="0F846A5C" w:rsidRDefault="0F846A5C" w14:paraId="01776C03" w14:textId="1C0A1411">
      <w:pPr>
        <w:pStyle w:val="Normal"/>
        <w:rPr>
          <w:rFonts w:ascii="Aptos" w:hAnsi="Aptos" w:eastAsia="Aptos" w:cs="Aptos" w:asciiTheme="minorAscii" w:hAnsiTheme="minorAscii" w:eastAsiaTheme="minorAscii" w:cstheme="minorAscii"/>
          <w:sz w:val="28"/>
          <w:szCs w:val="28"/>
        </w:rPr>
      </w:pPr>
    </w:p>
    <w:sectPr>
      <w:pgSz w:w="12240" w:h="15840" w:orient="portrait"/>
      <w:pgMar w:top="1440" w:right="1440" w:bottom="1440" w:left="1440" w:header="720" w:footer="720" w:gutter="0"/>
      <w:cols w:space="720"/>
      <w:docGrid w:linePitch="360"/>
      <w:headerReference w:type="default" r:id="R07df82198f464511"/>
      <w:footerReference w:type="default" r:id="Rd2bf791a6e29415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F846A5C" w:rsidTr="0F846A5C" w14:paraId="77F0EEEF">
      <w:trPr>
        <w:trHeight w:val="300"/>
      </w:trPr>
      <w:tc>
        <w:tcPr>
          <w:tcW w:w="3120" w:type="dxa"/>
          <w:tcMar/>
        </w:tcPr>
        <w:p w:rsidR="0F846A5C" w:rsidP="0F846A5C" w:rsidRDefault="0F846A5C" w14:paraId="39AA9339" w14:textId="7F7F8E8A">
          <w:pPr>
            <w:pStyle w:val="Header"/>
            <w:bidi w:val="0"/>
            <w:ind w:left="-115"/>
            <w:jc w:val="left"/>
          </w:pPr>
        </w:p>
      </w:tc>
      <w:tc>
        <w:tcPr>
          <w:tcW w:w="3120" w:type="dxa"/>
          <w:tcMar/>
        </w:tcPr>
        <w:p w:rsidR="0F846A5C" w:rsidP="0F846A5C" w:rsidRDefault="0F846A5C" w14:paraId="60AA330A" w14:textId="0EB0543C">
          <w:pPr>
            <w:pStyle w:val="Header"/>
            <w:bidi w:val="0"/>
            <w:jc w:val="center"/>
            <w:rPr>
              <w:sz w:val="28"/>
              <w:szCs w:val="28"/>
            </w:rPr>
          </w:pPr>
          <w:r w:rsidRPr="0F846A5C" w:rsidR="0F846A5C">
            <w:rPr>
              <w:sz w:val="28"/>
              <w:szCs w:val="28"/>
            </w:rPr>
            <w:t xml:space="preserve">Page </w:t>
          </w:r>
          <w:r w:rsidRPr="0F846A5C">
            <w:rPr>
              <w:sz w:val="28"/>
              <w:szCs w:val="28"/>
            </w:rPr>
            <w:fldChar w:fldCharType="begin"/>
          </w:r>
          <w:r>
            <w:instrText xml:space="preserve">PAGE</w:instrText>
          </w:r>
          <w:r>
            <w:fldChar w:fldCharType="separate"/>
          </w:r>
          <w:r w:rsidRPr="0F846A5C">
            <w:rPr>
              <w:sz w:val="28"/>
              <w:szCs w:val="28"/>
            </w:rPr>
            <w:fldChar w:fldCharType="end"/>
          </w:r>
        </w:p>
      </w:tc>
      <w:tc>
        <w:tcPr>
          <w:tcW w:w="3120" w:type="dxa"/>
          <w:tcMar/>
        </w:tcPr>
        <w:p w:rsidR="0F846A5C" w:rsidP="0F846A5C" w:rsidRDefault="0F846A5C" w14:paraId="0D4F15B6" w14:textId="5EDEC169">
          <w:pPr>
            <w:pStyle w:val="Header"/>
            <w:bidi w:val="0"/>
            <w:ind w:right="-115"/>
            <w:jc w:val="right"/>
          </w:pPr>
        </w:p>
      </w:tc>
    </w:tr>
  </w:tbl>
  <w:p w:rsidR="0F846A5C" w:rsidP="0F846A5C" w:rsidRDefault="0F846A5C" w14:paraId="05268DF3" w14:textId="7DD94E31">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9360"/>
    </w:tblGrid>
    <w:tr w:rsidR="0F846A5C" w:rsidTr="624E5807" w14:paraId="77ACA882">
      <w:trPr>
        <w:trHeight w:val="300"/>
      </w:trPr>
      <w:tc>
        <w:tcPr>
          <w:tcW w:w="9360" w:type="dxa"/>
          <w:tcMar/>
        </w:tcPr>
        <w:p w:rsidR="0F846A5C" w:rsidP="0F846A5C" w:rsidRDefault="0F846A5C" w14:paraId="611EEB68" w14:textId="4B1329C3">
          <w:pPr>
            <w:pStyle w:val="Heading1"/>
            <w:keepNext w:val="1"/>
            <w:keepLines w:val="1"/>
            <w:bidi w:val="0"/>
            <w:spacing w:before="322" w:after="322"/>
            <w:jc w:val="center"/>
            <w:rPr>
              <w:noProof w:val="0"/>
              <w:lang w:val="en-US"/>
            </w:rPr>
          </w:pPr>
          <w:r w:rsidR="15C1A18B">
            <w:drawing>
              <wp:anchor distT="0" distB="0" distL="114300" distR="114300" simplePos="0" relativeHeight="251658240" behindDoc="0" locked="0" layoutInCell="1" allowOverlap="1" wp14:anchorId="0458766F" wp14:editId="43F37CAE">
                <wp:simplePos x="0" y="0"/>
                <wp:positionH relativeFrom="column">
                  <wp:posOffset>-723900</wp:posOffset>
                </wp:positionH>
                <wp:positionV relativeFrom="paragraph">
                  <wp:posOffset>-352425</wp:posOffset>
                </wp:positionV>
                <wp:extent cx="781050" cy="887255"/>
                <wp:effectExtent l="0" t="0" r="0" b="0"/>
                <wp:wrapNone/>
                <wp:docPr id="12505040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50504023" name="Picture 1250504023"/>
                        <pic:cNvPicPr/>
                      </pic:nvPicPr>
                      <pic:blipFill>
                        <a:blip xmlns:r="http://schemas.openxmlformats.org/officeDocument/2006/relationships" r:embed="rId2140226193">
                          <a:extLst>
                            <a:ext uri="{28A0092B-C50C-407E-A947-70E740481C1C}">
                              <a14:useLocalDpi xmlns:a14="http://schemas.microsoft.com/office/drawing/2010/main"/>
                            </a:ext>
                          </a:extLst>
                        </a:blip>
                        <a:stretch>
                          <a:fillRect/>
                        </a:stretch>
                      </pic:blipFill>
                      <pic:spPr>
                        <a:xfrm rot="0">
                          <a:off x="0" y="0"/>
                          <a:ext cx="781050" cy="887255"/>
                        </a:xfrm>
                        <a:prstGeom prst="rect">
                          <a:avLst/>
                        </a:prstGeom>
                      </pic:spPr>
                    </pic:pic>
                  </a:graphicData>
                </a:graphic>
                <wp14:sizeRelH relativeFrom="page">
                  <wp14:pctWidth>0</wp14:pctWidth>
                </wp14:sizeRelH>
                <wp14:sizeRelV relativeFrom="page">
                  <wp14:pctHeight>0</wp14:pctHeight>
                </wp14:sizeRelV>
              </wp:anchor>
            </w:drawing>
          </w:r>
          <w:r w:rsidRPr="624E5807" w:rsidR="624E5807">
            <w:rPr>
              <w:rFonts w:ascii="Aptos" w:hAnsi="Aptos" w:eastAsia="Aptos" w:cs="Aptos"/>
              <w:b w:val="1"/>
              <w:bCs w:val="1"/>
              <w:i w:val="0"/>
              <w:iCs w:val="0"/>
              <w:caps w:val="0"/>
              <w:smallCaps w:val="0"/>
              <w:noProof w:val="0"/>
              <w:color w:val="0F4761" w:themeColor="accent1" w:themeTint="FF" w:themeShade="BF"/>
              <w:sz w:val="48"/>
              <w:szCs w:val="48"/>
              <w:lang w:val="en-US"/>
            </w:rPr>
            <w:t>Multi-Week Bible Study on the Gospels</w:t>
          </w:r>
        </w:p>
      </w:tc>
    </w:tr>
  </w:tbl>
  <w:p w:rsidR="0F846A5C" w:rsidP="0F846A5C" w:rsidRDefault="0F846A5C" w14:paraId="434031A9" w14:textId="13014FB1">
    <w:pPr>
      <w:pStyle w:val="Header"/>
      <w:bidi w:val="0"/>
    </w:pPr>
  </w:p>
</w:hdr>
</file>

<file path=word/numbering.xml><?xml version="1.0" encoding="utf-8"?>
<w:numbering xmlns:w="http://schemas.openxmlformats.org/wordprocessingml/2006/main">
  <w:abstractNum xmlns:w="http://schemas.openxmlformats.org/wordprocessingml/2006/main" w:abstractNumId="31">
    <w:nsid w:val="1316b80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be4f5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e11bc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d5586f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5812a0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6ce848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7dfa0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03d36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d3fb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ce27f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441c8a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6a364a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c1fa2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37fa2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569cdd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918ad3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f9447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46aa7b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b19aa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de10a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fa7a1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0c365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74802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5129e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ca081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2c71d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8104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5471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987f5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4461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f5fe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72A42"/>
    <w:rsid w:val="00659505"/>
    <w:rsid w:val="01458F37"/>
    <w:rsid w:val="02172A42"/>
    <w:rsid w:val="0226D115"/>
    <w:rsid w:val="04555E50"/>
    <w:rsid w:val="06007ED1"/>
    <w:rsid w:val="068318BE"/>
    <w:rsid w:val="06E9830F"/>
    <w:rsid w:val="0730C4BE"/>
    <w:rsid w:val="077ADF0D"/>
    <w:rsid w:val="08FBC623"/>
    <w:rsid w:val="0943421C"/>
    <w:rsid w:val="0AC4EA40"/>
    <w:rsid w:val="0BEC8569"/>
    <w:rsid w:val="0F846A5C"/>
    <w:rsid w:val="11C934FD"/>
    <w:rsid w:val="13B4B9D2"/>
    <w:rsid w:val="14EC1EDE"/>
    <w:rsid w:val="1503D357"/>
    <w:rsid w:val="152A54E3"/>
    <w:rsid w:val="15C1A18B"/>
    <w:rsid w:val="16D3636A"/>
    <w:rsid w:val="1EBBD559"/>
    <w:rsid w:val="206A1247"/>
    <w:rsid w:val="222B4A8A"/>
    <w:rsid w:val="2363C577"/>
    <w:rsid w:val="237FB98E"/>
    <w:rsid w:val="23F20201"/>
    <w:rsid w:val="24097C33"/>
    <w:rsid w:val="263F8DF1"/>
    <w:rsid w:val="267F4A97"/>
    <w:rsid w:val="26C2F04A"/>
    <w:rsid w:val="27491CFD"/>
    <w:rsid w:val="2773D5EA"/>
    <w:rsid w:val="29FA22A1"/>
    <w:rsid w:val="2D0D12EE"/>
    <w:rsid w:val="2D1CC6D1"/>
    <w:rsid w:val="30B8E4DA"/>
    <w:rsid w:val="31B2D47A"/>
    <w:rsid w:val="32CA3A26"/>
    <w:rsid w:val="334D02E6"/>
    <w:rsid w:val="337676A6"/>
    <w:rsid w:val="3618BB07"/>
    <w:rsid w:val="3894C797"/>
    <w:rsid w:val="3A178AC1"/>
    <w:rsid w:val="3B957CB2"/>
    <w:rsid w:val="3BECB393"/>
    <w:rsid w:val="3FC4C65B"/>
    <w:rsid w:val="400BBB46"/>
    <w:rsid w:val="418AD91D"/>
    <w:rsid w:val="41D5AAF9"/>
    <w:rsid w:val="42A65538"/>
    <w:rsid w:val="43088548"/>
    <w:rsid w:val="438816A2"/>
    <w:rsid w:val="48A81739"/>
    <w:rsid w:val="4918A57D"/>
    <w:rsid w:val="4AE8C767"/>
    <w:rsid w:val="4BB91EDB"/>
    <w:rsid w:val="4C073C5A"/>
    <w:rsid w:val="4E91E6F0"/>
    <w:rsid w:val="5362A2C4"/>
    <w:rsid w:val="5437381A"/>
    <w:rsid w:val="5A07D9ED"/>
    <w:rsid w:val="5B896507"/>
    <w:rsid w:val="5BC68DF6"/>
    <w:rsid w:val="5E00FFA3"/>
    <w:rsid w:val="5E0D6EC1"/>
    <w:rsid w:val="5EBE5806"/>
    <w:rsid w:val="624E5807"/>
    <w:rsid w:val="64A5F7C2"/>
    <w:rsid w:val="6522B631"/>
    <w:rsid w:val="652CF335"/>
    <w:rsid w:val="65A4EB27"/>
    <w:rsid w:val="66B6AE16"/>
    <w:rsid w:val="6728EEA9"/>
    <w:rsid w:val="6791B26A"/>
    <w:rsid w:val="680A0CF0"/>
    <w:rsid w:val="6A08582C"/>
    <w:rsid w:val="6D1F31E5"/>
    <w:rsid w:val="6E00D59D"/>
    <w:rsid w:val="6EC00EB6"/>
    <w:rsid w:val="703227EC"/>
    <w:rsid w:val="706E5B5B"/>
    <w:rsid w:val="70CC3805"/>
    <w:rsid w:val="718F7DC3"/>
    <w:rsid w:val="71D11D76"/>
    <w:rsid w:val="724BC0EE"/>
    <w:rsid w:val="757109E7"/>
    <w:rsid w:val="75D73AFF"/>
    <w:rsid w:val="76232031"/>
    <w:rsid w:val="76884D13"/>
    <w:rsid w:val="7A0BCBE6"/>
    <w:rsid w:val="7BB1AD5F"/>
    <w:rsid w:val="7D856224"/>
    <w:rsid w:val="7DA86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64EB"/>
  <w15:chartTrackingRefBased/>
  <w15:docId w15:val="{E6822249-8237-4FD1-AEF5-71B722A3ED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F846A5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0F846A5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0F846A5C"/>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0F846A5C"/>
    <w:pPr>
      <w:spacing/>
      <w:ind w:left="720"/>
      <w:contextualSpacing/>
    </w:pPr>
  </w:style>
  <w:style w:type="paragraph" w:styleId="Header">
    <w:uiPriority w:val="99"/>
    <w:name w:val="header"/>
    <w:basedOn w:val="Normal"/>
    <w:unhideWhenUsed/>
    <w:rsid w:val="0F846A5C"/>
    <w:pPr>
      <w:tabs>
        <w:tab w:val="center" w:leader="none" w:pos="4680"/>
        <w:tab w:val="right" w:leader="none" w:pos="9360"/>
      </w:tabs>
      <w:spacing w:after="0" w:line="240" w:lineRule="auto"/>
    </w:pPr>
  </w:style>
  <w:style w:type="paragraph" w:styleId="Footer">
    <w:uiPriority w:val="99"/>
    <w:name w:val="footer"/>
    <w:basedOn w:val="Normal"/>
    <w:unhideWhenUsed/>
    <w:rsid w:val="0F846A5C"/>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0F846A5C"/>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07df82198f464511" /><Relationship Type="http://schemas.openxmlformats.org/officeDocument/2006/relationships/footer" Target="footer.xml" Id="Rd2bf791a6e29415f" /><Relationship Type="http://schemas.openxmlformats.org/officeDocument/2006/relationships/numbering" Target="numbering.xml" Id="R8134872b3ea94c6e" /></Relationships>
</file>

<file path=word/_rels/header.xml.rels>&#65279;<?xml version="1.0" encoding="utf-8"?><Relationships xmlns="http://schemas.openxmlformats.org/package/2006/relationships"><Relationship Type="http://schemas.openxmlformats.org/officeDocument/2006/relationships/image" Target="/media/image.gif" Id="rId214022619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2026-07-07T09:28:42.7416035Z</dcterms:created>
  <dcterms:modified xsi:type="dcterms:W3CDTF">2026-07-18T20:20:16.0707372Z</dcterms:modified>
  <dc:creator>Danny Carrao</dc:creator>
  <lastModifiedBy>Danny Carrao</lastModifiedBy>
</coreProperties>
</file>